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A00" w:rsidRDefault="00C06A00" w:rsidP="00C06A00">
      <w:pPr>
        <w:jc w:val="center"/>
        <w:rPr>
          <w:b/>
          <w:bCs/>
          <w:sz w:val="22"/>
          <w:szCs w:val="22"/>
          <w:lang w:val="en-IE"/>
        </w:rPr>
      </w:pPr>
      <w:r>
        <w:rPr>
          <w:b/>
          <w:bCs/>
          <w:sz w:val="22"/>
          <w:szCs w:val="22"/>
          <w:lang w:val="en-IE"/>
        </w:rPr>
        <w:t>MONAGHAN TOWN COUNCIL</w:t>
      </w:r>
    </w:p>
    <w:p w:rsidR="00C06A00" w:rsidRDefault="00C06A00" w:rsidP="00C06A00">
      <w:pPr>
        <w:pBdr>
          <w:bottom w:val="single" w:sz="12" w:space="1" w:color="auto"/>
        </w:pBdr>
        <w:jc w:val="center"/>
        <w:rPr>
          <w:b/>
          <w:bCs/>
          <w:sz w:val="22"/>
          <w:szCs w:val="22"/>
          <w:lang w:val="en-IE"/>
        </w:rPr>
      </w:pPr>
    </w:p>
    <w:p w:rsidR="00C06A00" w:rsidRDefault="00C06A00" w:rsidP="00C06A00">
      <w:pPr>
        <w:pBdr>
          <w:bottom w:val="single" w:sz="12" w:space="1" w:color="auto"/>
        </w:pBdr>
        <w:jc w:val="center"/>
        <w:rPr>
          <w:b/>
          <w:bCs/>
          <w:sz w:val="22"/>
          <w:szCs w:val="22"/>
          <w:lang w:val="en-IE"/>
        </w:rPr>
      </w:pPr>
      <w:r>
        <w:rPr>
          <w:b/>
          <w:bCs/>
          <w:sz w:val="22"/>
          <w:szCs w:val="22"/>
          <w:lang w:val="en-IE"/>
        </w:rPr>
        <w:t>PLANNING AND DEVELOPMENT REPORT</w:t>
      </w:r>
    </w:p>
    <w:p w:rsidR="00C06A00" w:rsidRDefault="00C06A00" w:rsidP="00C06A00">
      <w:pPr>
        <w:pBdr>
          <w:bottom w:val="single" w:sz="12" w:space="1" w:color="auto"/>
        </w:pBdr>
        <w:jc w:val="both"/>
        <w:rPr>
          <w:b/>
          <w:bCs/>
          <w:sz w:val="22"/>
          <w:szCs w:val="22"/>
          <w:lang w:val="en-IE"/>
        </w:rPr>
      </w:pPr>
    </w:p>
    <w:p w:rsidR="00C06A00" w:rsidRDefault="00C06A00" w:rsidP="00C06A00">
      <w:pPr>
        <w:pBdr>
          <w:bottom w:val="single" w:sz="12" w:space="1" w:color="auto"/>
        </w:pBdr>
        <w:jc w:val="both"/>
        <w:rPr>
          <w:bCs/>
          <w:sz w:val="22"/>
          <w:szCs w:val="22"/>
          <w:lang w:val="en-IE"/>
        </w:rPr>
      </w:pPr>
      <w:r>
        <w:rPr>
          <w:b/>
          <w:bCs/>
          <w:sz w:val="22"/>
          <w:szCs w:val="22"/>
          <w:lang w:val="en-IE"/>
        </w:rPr>
        <w:t>File Ref: 13/801</w:t>
      </w:r>
    </w:p>
    <w:p w:rsidR="00C06A00" w:rsidRDefault="00C06A00" w:rsidP="00C06A00">
      <w:pPr>
        <w:pBdr>
          <w:bottom w:val="single" w:sz="12" w:space="1" w:color="auto"/>
        </w:pBdr>
        <w:jc w:val="both"/>
        <w:rPr>
          <w:b/>
          <w:bCs/>
          <w:sz w:val="22"/>
          <w:szCs w:val="22"/>
          <w:lang w:val="en-IE"/>
        </w:rPr>
      </w:pPr>
    </w:p>
    <w:p w:rsidR="00C06A00" w:rsidRDefault="00C06A00" w:rsidP="00C06A00">
      <w:pPr>
        <w:jc w:val="both"/>
        <w:rPr>
          <w:b/>
          <w:sz w:val="22"/>
          <w:szCs w:val="22"/>
        </w:rPr>
      </w:pPr>
      <w:r>
        <w:rPr>
          <w:b/>
          <w:sz w:val="22"/>
          <w:szCs w:val="22"/>
        </w:rPr>
        <w:t>This report has been prepared in accordance with Part 8 of the Planning and Development Regulations (S.I. No. 600 of 2001) and is being submitted to the members of Monaghan Town Council in the course of compliance with Section 179 of the Planning &amp; Development Act 2000</w:t>
      </w:r>
    </w:p>
    <w:p w:rsidR="00C06A00" w:rsidRDefault="00C06A00" w:rsidP="00C06A00">
      <w:pPr>
        <w:jc w:val="both"/>
        <w:rPr>
          <w:b/>
          <w:bCs/>
          <w:sz w:val="22"/>
          <w:szCs w:val="22"/>
          <w:lang w:val="en-IE"/>
        </w:rPr>
      </w:pPr>
    </w:p>
    <w:p w:rsidR="00C06A00" w:rsidRDefault="00C06A00" w:rsidP="00C06A00">
      <w:pPr>
        <w:jc w:val="both"/>
        <w:rPr>
          <w:bCs/>
          <w:color w:val="000000"/>
          <w:sz w:val="22"/>
          <w:szCs w:val="22"/>
          <w:lang w:val="en-IE"/>
        </w:rPr>
      </w:pPr>
      <w:r>
        <w:rPr>
          <w:b/>
          <w:bCs/>
          <w:color w:val="000000"/>
          <w:sz w:val="22"/>
          <w:szCs w:val="22"/>
          <w:lang w:val="en-IE"/>
        </w:rPr>
        <w:t>Location:</w:t>
      </w:r>
      <w:r>
        <w:rPr>
          <w:bCs/>
          <w:color w:val="000000"/>
          <w:sz w:val="22"/>
          <w:szCs w:val="22"/>
          <w:lang w:val="en-IE"/>
        </w:rPr>
        <w:t xml:space="preserve"> </w:t>
      </w:r>
      <w:proofErr w:type="spellStart"/>
      <w:r>
        <w:rPr>
          <w:bCs/>
          <w:color w:val="000000"/>
          <w:sz w:val="22"/>
          <w:szCs w:val="22"/>
          <w:lang w:val="en-IE"/>
        </w:rPr>
        <w:t>Mullaghcroghery</w:t>
      </w:r>
      <w:proofErr w:type="spellEnd"/>
      <w:r>
        <w:rPr>
          <w:bCs/>
          <w:color w:val="000000"/>
          <w:sz w:val="22"/>
          <w:szCs w:val="22"/>
          <w:lang w:val="en-IE"/>
        </w:rPr>
        <w:t xml:space="preserve">, </w:t>
      </w:r>
      <w:proofErr w:type="spellStart"/>
      <w:r>
        <w:rPr>
          <w:bCs/>
          <w:color w:val="000000"/>
          <w:sz w:val="22"/>
          <w:szCs w:val="22"/>
          <w:lang w:val="en-IE"/>
        </w:rPr>
        <w:t>Killyconnigan</w:t>
      </w:r>
      <w:proofErr w:type="spellEnd"/>
      <w:r>
        <w:rPr>
          <w:bCs/>
          <w:color w:val="000000"/>
          <w:sz w:val="22"/>
          <w:szCs w:val="22"/>
          <w:lang w:val="en-IE"/>
        </w:rPr>
        <w:t xml:space="preserve">, </w:t>
      </w:r>
      <w:proofErr w:type="spellStart"/>
      <w:r>
        <w:rPr>
          <w:bCs/>
          <w:color w:val="000000"/>
          <w:sz w:val="22"/>
          <w:szCs w:val="22"/>
          <w:lang w:val="en-IE"/>
        </w:rPr>
        <w:t>Tirkeenan</w:t>
      </w:r>
      <w:proofErr w:type="spellEnd"/>
      <w:r>
        <w:rPr>
          <w:bCs/>
          <w:color w:val="000000"/>
          <w:sz w:val="22"/>
          <w:szCs w:val="22"/>
          <w:lang w:val="en-IE"/>
        </w:rPr>
        <w:t xml:space="preserve"> &amp; Tully</w:t>
      </w:r>
    </w:p>
    <w:p w:rsidR="00C06A00" w:rsidRDefault="00C06A00" w:rsidP="00C06A00">
      <w:pPr>
        <w:pBdr>
          <w:bottom w:val="single" w:sz="12" w:space="1" w:color="auto"/>
        </w:pBdr>
        <w:jc w:val="both"/>
        <w:rPr>
          <w:bCs/>
          <w:color w:val="000000"/>
          <w:sz w:val="22"/>
          <w:szCs w:val="22"/>
          <w:lang w:val="en-IE"/>
        </w:rPr>
      </w:pPr>
    </w:p>
    <w:p w:rsidR="00C06A00" w:rsidRDefault="00C06A00" w:rsidP="00C06A00">
      <w:pPr>
        <w:jc w:val="both"/>
        <w:rPr>
          <w:bCs/>
          <w:color w:val="000000"/>
          <w:sz w:val="22"/>
          <w:szCs w:val="22"/>
          <w:lang w:val="en-IE"/>
        </w:rPr>
      </w:pPr>
    </w:p>
    <w:p w:rsidR="00C06A00" w:rsidRDefault="00C06A00" w:rsidP="00C06A00">
      <w:pPr>
        <w:jc w:val="both"/>
        <w:rPr>
          <w:b/>
          <w:color w:val="000000"/>
          <w:sz w:val="22"/>
          <w:szCs w:val="22"/>
        </w:rPr>
      </w:pPr>
    </w:p>
    <w:p w:rsidR="00C06A00" w:rsidRDefault="00C06A00" w:rsidP="00C06A00">
      <w:pPr>
        <w:jc w:val="both"/>
        <w:rPr>
          <w:b/>
          <w:color w:val="000000"/>
          <w:sz w:val="22"/>
          <w:szCs w:val="22"/>
        </w:rPr>
      </w:pPr>
    </w:p>
    <w:p w:rsidR="00C06A00" w:rsidRDefault="00C06A00" w:rsidP="00C06A00">
      <w:pPr>
        <w:jc w:val="both"/>
        <w:rPr>
          <w:b/>
          <w:color w:val="000000"/>
          <w:sz w:val="22"/>
          <w:szCs w:val="22"/>
        </w:rPr>
      </w:pPr>
      <w:r>
        <w:rPr>
          <w:b/>
          <w:color w:val="000000"/>
          <w:sz w:val="22"/>
          <w:szCs w:val="22"/>
        </w:rPr>
        <w:t>1.0   NATURE AND EXTENT OF THE PROPOSED DEVELOPMENT AND THE PRINCIPAL FEATURES THEREOF</w:t>
      </w:r>
    </w:p>
    <w:p w:rsidR="00C06A00" w:rsidRDefault="00C06A00" w:rsidP="00C06A00">
      <w:pPr>
        <w:jc w:val="both"/>
        <w:rPr>
          <w:bCs/>
          <w:color w:val="000000"/>
          <w:sz w:val="22"/>
          <w:szCs w:val="22"/>
        </w:rPr>
      </w:pPr>
    </w:p>
    <w:p w:rsidR="004946B1" w:rsidRDefault="00C06A00" w:rsidP="00C06A00">
      <w:pPr>
        <w:numPr>
          <w:ilvl w:val="1"/>
          <w:numId w:val="1"/>
        </w:numPr>
        <w:jc w:val="both"/>
        <w:rPr>
          <w:color w:val="000000" w:themeColor="text1"/>
          <w:sz w:val="22"/>
          <w:szCs w:val="22"/>
        </w:rPr>
      </w:pPr>
      <w:r w:rsidRPr="00C06A00">
        <w:rPr>
          <w:color w:val="000000" w:themeColor="text1"/>
          <w:sz w:val="22"/>
          <w:szCs w:val="22"/>
        </w:rPr>
        <w:t xml:space="preserve">The proposed development will involve the development of the Ulster Canal Greenway – Phase 1 scheme for approximately 3.4km in length. The proposed development works are to be located adjacent to the towpath of the Ulster Canal (with sections alongside the R189, </w:t>
      </w:r>
      <w:proofErr w:type="spellStart"/>
      <w:r w:rsidRPr="00C06A00">
        <w:rPr>
          <w:color w:val="000000" w:themeColor="text1"/>
          <w:sz w:val="22"/>
          <w:szCs w:val="22"/>
        </w:rPr>
        <w:t>Rooskey</w:t>
      </w:r>
      <w:proofErr w:type="spellEnd"/>
      <w:r w:rsidRPr="00C06A00">
        <w:rPr>
          <w:color w:val="000000" w:themeColor="text1"/>
          <w:sz w:val="22"/>
          <w:szCs w:val="22"/>
        </w:rPr>
        <w:t xml:space="preserve"> Vale, Old Cross Square, Canal Street, Glen Road, St. Louis Convent Grounds, Canal View Area, </w:t>
      </w:r>
      <w:proofErr w:type="spellStart"/>
      <w:r w:rsidRPr="00C06A00">
        <w:rPr>
          <w:color w:val="000000" w:themeColor="text1"/>
          <w:sz w:val="22"/>
          <w:szCs w:val="22"/>
        </w:rPr>
        <w:t>Oriel</w:t>
      </w:r>
      <w:proofErr w:type="spellEnd"/>
      <w:r w:rsidRPr="00C06A00">
        <w:rPr>
          <w:color w:val="000000" w:themeColor="text1"/>
          <w:sz w:val="22"/>
          <w:szCs w:val="22"/>
        </w:rPr>
        <w:t xml:space="preserve"> Way, Tom Young’s Wood and </w:t>
      </w:r>
      <w:proofErr w:type="spellStart"/>
      <w:r w:rsidRPr="00C06A00">
        <w:rPr>
          <w:color w:val="000000" w:themeColor="text1"/>
          <w:sz w:val="22"/>
          <w:szCs w:val="22"/>
        </w:rPr>
        <w:t>Killyconnigan</w:t>
      </w:r>
      <w:proofErr w:type="spellEnd"/>
      <w:r w:rsidRPr="00C06A00">
        <w:rPr>
          <w:color w:val="000000" w:themeColor="text1"/>
          <w:sz w:val="22"/>
          <w:szCs w:val="22"/>
        </w:rPr>
        <w:t xml:space="preserve"> Housing Area). </w:t>
      </w:r>
    </w:p>
    <w:p w:rsidR="004946B1" w:rsidRDefault="004946B1" w:rsidP="004946B1">
      <w:pPr>
        <w:ind w:left="390"/>
        <w:jc w:val="both"/>
        <w:rPr>
          <w:color w:val="000000" w:themeColor="text1"/>
          <w:sz w:val="22"/>
          <w:szCs w:val="22"/>
        </w:rPr>
      </w:pPr>
    </w:p>
    <w:p w:rsidR="004946B1" w:rsidRDefault="00C06A00" w:rsidP="00C06A00">
      <w:pPr>
        <w:numPr>
          <w:ilvl w:val="1"/>
          <w:numId w:val="1"/>
        </w:numPr>
        <w:jc w:val="both"/>
        <w:rPr>
          <w:color w:val="000000" w:themeColor="text1"/>
          <w:sz w:val="22"/>
          <w:szCs w:val="22"/>
        </w:rPr>
      </w:pPr>
      <w:r w:rsidRPr="00C06A00">
        <w:rPr>
          <w:color w:val="000000" w:themeColor="text1"/>
          <w:sz w:val="22"/>
          <w:szCs w:val="22"/>
        </w:rPr>
        <w:t xml:space="preserve">The proposed development works are to be located at </w:t>
      </w:r>
      <w:proofErr w:type="spellStart"/>
      <w:r w:rsidRPr="00C06A00">
        <w:rPr>
          <w:color w:val="000000" w:themeColor="text1"/>
          <w:sz w:val="22"/>
          <w:szCs w:val="22"/>
        </w:rPr>
        <w:t>Tirkeenan</w:t>
      </w:r>
      <w:proofErr w:type="spellEnd"/>
      <w:r w:rsidRPr="00C06A00">
        <w:rPr>
          <w:color w:val="000000" w:themeColor="text1"/>
          <w:sz w:val="22"/>
          <w:szCs w:val="22"/>
        </w:rPr>
        <w:t xml:space="preserve">, Tully, </w:t>
      </w:r>
      <w:proofErr w:type="spellStart"/>
      <w:r w:rsidRPr="00C06A00">
        <w:rPr>
          <w:color w:val="000000" w:themeColor="text1"/>
          <w:sz w:val="22"/>
          <w:szCs w:val="22"/>
        </w:rPr>
        <w:t>Mullaghcroghery</w:t>
      </w:r>
      <w:proofErr w:type="spellEnd"/>
      <w:r w:rsidRPr="00C06A00">
        <w:rPr>
          <w:color w:val="000000" w:themeColor="text1"/>
          <w:sz w:val="22"/>
          <w:szCs w:val="22"/>
        </w:rPr>
        <w:t xml:space="preserve"> and </w:t>
      </w:r>
      <w:proofErr w:type="spellStart"/>
      <w:r w:rsidRPr="00C06A00">
        <w:rPr>
          <w:color w:val="000000" w:themeColor="text1"/>
          <w:sz w:val="22"/>
          <w:szCs w:val="22"/>
        </w:rPr>
        <w:t>Killyconnigan</w:t>
      </w:r>
      <w:proofErr w:type="spellEnd"/>
      <w:r w:rsidRPr="00C06A00">
        <w:rPr>
          <w:color w:val="000000" w:themeColor="text1"/>
          <w:sz w:val="22"/>
          <w:szCs w:val="22"/>
        </w:rPr>
        <w:t xml:space="preserve">. </w:t>
      </w:r>
    </w:p>
    <w:p w:rsidR="004946B1" w:rsidRDefault="004946B1" w:rsidP="004946B1">
      <w:pPr>
        <w:ind w:left="390"/>
        <w:jc w:val="both"/>
        <w:rPr>
          <w:color w:val="000000" w:themeColor="text1"/>
          <w:sz w:val="22"/>
          <w:szCs w:val="22"/>
        </w:rPr>
      </w:pPr>
    </w:p>
    <w:p w:rsidR="004946B1" w:rsidRDefault="00C06A00" w:rsidP="00C06A00">
      <w:pPr>
        <w:numPr>
          <w:ilvl w:val="1"/>
          <w:numId w:val="1"/>
        </w:numPr>
        <w:jc w:val="both"/>
        <w:rPr>
          <w:color w:val="000000" w:themeColor="text1"/>
          <w:sz w:val="22"/>
          <w:szCs w:val="22"/>
        </w:rPr>
      </w:pPr>
      <w:r w:rsidRPr="00C06A00">
        <w:rPr>
          <w:color w:val="000000" w:themeColor="text1"/>
          <w:sz w:val="22"/>
          <w:szCs w:val="22"/>
        </w:rPr>
        <w:t xml:space="preserve">The proposed scheme will comprise of the following: </w:t>
      </w:r>
    </w:p>
    <w:p w:rsidR="004946B1" w:rsidRDefault="004946B1" w:rsidP="004946B1">
      <w:pPr>
        <w:pStyle w:val="ListParagraph"/>
        <w:rPr>
          <w:color w:val="000000" w:themeColor="text1"/>
          <w:sz w:val="22"/>
          <w:szCs w:val="22"/>
        </w:rPr>
      </w:pPr>
    </w:p>
    <w:p w:rsidR="0079775B" w:rsidRDefault="00C06A00" w:rsidP="004946B1">
      <w:pPr>
        <w:ind w:left="390"/>
        <w:jc w:val="both"/>
        <w:rPr>
          <w:color w:val="000000" w:themeColor="text1"/>
          <w:sz w:val="22"/>
          <w:szCs w:val="22"/>
        </w:rPr>
      </w:pPr>
      <w:r w:rsidRPr="00C06A00">
        <w:rPr>
          <w:color w:val="000000" w:themeColor="text1"/>
          <w:sz w:val="22"/>
          <w:szCs w:val="22"/>
        </w:rPr>
        <w:t xml:space="preserve">• Construction of 2730m of 3.5m wide </w:t>
      </w:r>
      <w:proofErr w:type="spellStart"/>
      <w:r w:rsidRPr="00C06A00">
        <w:rPr>
          <w:color w:val="000000" w:themeColor="text1"/>
          <w:sz w:val="22"/>
          <w:szCs w:val="22"/>
        </w:rPr>
        <w:t>bitmac</w:t>
      </w:r>
      <w:proofErr w:type="spellEnd"/>
      <w:r w:rsidRPr="00C06A00">
        <w:rPr>
          <w:color w:val="000000" w:themeColor="text1"/>
          <w:sz w:val="22"/>
          <w:szCs w:val="22"/>
        </w:rPr>
        <w:t xml:space="preserve"> path for cycling and walking provision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Installation 6m lighting columns at 25m centres over </w:t>
      </w:r>
      <w:r w:rsidR="006E03FB">
        <w:rPr>
          <w:color w:val="000000" w:themeColor="text1"/>
          <w:sz w:val="22"/>
          <w:szCs w:val="22"/>
        </w:rPr>
        <w:t xml:space="preserve">a distance of </w:t>
      </w:r>
      <w:r w:rsidRPr="00C06A00">
        <w:rPr>
          <w:color w:val="000000" w:themeColor="text1"/>
          <w:sz w:val="22"/>
          <w:szCs w:val="22"/>
        </w:rPr>
        <w:t xml:space="preserve">2220m.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Construction of a 2.5m wide bike lane on </w:t>
      </w:r>
      <w:proofErr w:type="spellStart"/>
      <w:r w:rsidRPr="00C06A00">
        <w:rPr>
          <w:color w:val="000000" w:themeColor="text1"/>
          <w:sz w:val="22"/>
          <w:szCs w:val="22"/>
        </w:rPr>
        <w:t>Rooskey</w:t>
      </w:r>
      <w:proofErr w:type="spellEnd"/>
      <w:r w:rsidRPr="00C06A00">
        <w:rPr>
          <w:color w:val="000000" w:themeColor="text1"/>
          <w:sz w:val="22"/>
          <w:szCs w:val="22"/>
        </w:rPr>
        <w:t xml:space="preserve"> Vale. </w:t>
      </w:r>
      <w:r w:rsidR="006E03FB">
        <w:rPr>
          <w:color w:val="000000" w:themeColor="text1"/>
          <w:sz w:val="22"/>
          <w:szCs w:val="22"/>
        </w:rPr>
        <w:t>(</w:t>
      </w:r>
      <w:r w:rsidRPr="00C06A00">
        <w:rPr>
          <w:color w:val="000000" w:themeColor="text1"/>
          <w:sz w:val="22"/>
          <w:szCs w:val="22"/>
        </w:rPr>
        <w:t>Length 170m</w:t>
      </w:r>
      <w:r w:rsidR="006E03FB">
        <w:rPr>
          <w:color w:val="000000" w:themeColor="text1"/>
          <w:sz w:val="22"/>
          <w:szCs w:val="22"/>
        </w:rPr>
        <w:t>)</w:t>
      </w:r>
      <w:r w:rsidRPr="00C06A00">
        <w:rPr>
          <w:color w:val="000000" w:themeColor="text1"/>
          <w:sz w:val="22"/>
          <w:szCs w:val="22"/>
        </w:rPr>
        <w:t xml:space="preserve">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Construction of a 1.5m wide contra-flow bike lane on Canal Street. </w:t>
      </w:r>
      <w:r w:rsidR="006E03FB">
        <w:rPr>
          <w:color w:val="000000" w:themeColor="text1"/>
          <w:sz w:val="22"/>
          <w:szCs w:val="22"/>
        </w:rPr>
        <w:t>(</w:t>
      </w:r>
      <w:r w:rsidRPr="00C06A00">
        <w:rPr>
          <w:color w:val="000000" w:themeColor="text1"/>
          <w:sz w:val="22"/>
          <w:szCs w:val="22"/>
        </w:rPr>
        <w:t>Length 200m</w:t>
      </w:r>
      <w:r w:rsidR="006E03FB">
        <w:rPr>
          <w:color w:val="000000" w:themeColor="text1"/>
          <w:sz w:val="22"/>
          <w:szCs w:val="22"/>
        </w:rPr>
        <w:t>)</w:t>
      </w:r>
      <w:r w:rsidRPr="00C06A00">
        <w:rPr>
          <w:color w:val="000000" w:themeColor="text1"/>
          <w:sz w:val="22"/>
          <w:szCs w:val="22"/>
        </w:rPr>
        <w:t xml:space="preserve">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Upgrade of the existing pedestrian crossing on Glen Road to a Toucan crossing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Construction of a new Toucan crossing on the Dublin Road side of Old Cross Square </w:t>
      </w:r>
    </w:p>
    <w:p w:rsidR="004946B1" w:rsidRDefault="006E03FB" w:rsidP="004946B1">
      <w:pPr>
        <w:ind w:left="390"/>
        <w:jc w:val="both"/>
        <w:rPr>
          <w:color w:val="000000" w:themeColor="text1"/>
          <w:sz w:val="22"/>
          <w:szCs w:val="22"/>
        </w:rPr>
      </w:pPr>
      <w:r>
        <w:rPr>
          <w:color w:val="000000" w:themeColor="text1"/>
          <w:sz w:val="22"/>
          <w:szCs w:val="22"/>
        </w:rPr>
        <w:t>• Installation of t</w:t>
      </w:r>
      <w:r w:rsidR="00C06A00" w:rsidRPr="00C06A00">
        <w:rPr>
          <w:color w:val="000000" w:themeColor="text1"/>
          <w:sz w:val="22"/>
          <w:szCs w:val="22"/>
        </w:rPr>
        <w:t xml:space="preserve">raffic calming measures on Park Road, </w:t>
      </w:r>
      <w:proofErr w:type="spellStart"/>
      <w:r w:rsidR="00C06A00" w:rsidRPr="00C06A00">
        <w:rPr>
          <w:color w:val="000000" w:themeColor="text1"/>
          <w:sz w:val="22"/>
          <w:szCs w:val="22"/>
        </w:rPr>
        <w:t>Oriel</w:t>
      </w:r>
      <w:proofErr w:type="spellEnd"/>
      <w:r w:rsidR="00C06A00" w:rsidRPr="00C06A00">
        <w:rPr>
          <w:color w:val="000000" w:themeColor="text1"/>
          <w:sz w:val="22"/>
          <w:szCs w:val="22"/>
        </w:rPr>
        <w:t xml:space="preserve"> Way, </w:t>
      </w:r>
      <w:proofErr w:type="spellStart"/>
      <w:r w:rsidR="00C06A00" w:rsidRPr="00C06A00">
        <w:rPr>
          <w:color w:val="000000" w:themeColor="text1"/>
          <w:sz w:val="22"/>
          <w:szCs w:val="22"/>
        </w:rPr>
        <w:t>Killyconnigan</w:t>
      </w:r>
      <w:proofErr w:type="spellEnd"/>
      <w:r w:rsidR="00C06A00" w:rsidRPr="00C06A00">
        <w:rPr>
          <w:color w:val="000000" w:themeColor="text1"/>
          <w:sz w:val="22"/>
          <w:szCs w:val="22"/>
        </w:rPr>
        <w:t xml:space="preserve"> and Glen Road.</w:t>
      </w:r>
    </w:p>
    <w:p w:rsidR="004946B1" w:rsidRDefault="00C06A00" w:rsidP="004946B1">
      <w:pPr>
        <w:ind w:left="390"/>
        <w:jc w:val="both"/>
        <w:rPr>
          <w:color w:val="000000" w:themeColor="text1"/>
          <w:sz w:val="22"/>
          <w:szCs w:val="22"/>
        </w:rPr>
      </w:pPr>
      <w:r w:rsidRPr="00C06A00">
        <w:rPr>
          <w:color w:val="000000" w:themeColor="text1"/>
          <w:sz w:val="22"/>
          <w:szCs w:val="22"/>
        </w:rPr>
        <w:t xml:space="preserve">• Widening </w:t>
      </w:r>
      <w:r w:rsidR="006E03FB">
        <w:rPr>
          <w:color w:val="000000" w:themeColor="text1"/>
          <w:sz w:val="22"/>
          <w:szCs w:val="22"/>
        </w:rPr>
        <w:t xml:space="preserve">of </w:t>
      </w:r>
      <w:r w:rsidRPr="00C06A00">
        <w:rPr>
          <w:color w:val="000000" w:themeColor="text1"/>
          <w:sz w:val="22"/>
          <w:szCs w:val="22"/>
        </w:rPr>
        <w:t xml:space="preserve">110m of footpaths on Glen Road.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Widening </w:t>
      </w:r>
      <w:r w:rsidR="006E03FB">
        <w:rPr>
          <w:color w:val="000000" w:themeColor="text1"/>
          <w:sz w:val="22"/>
          <w:szCs w:val="22"/>
        </w:rPr>
        <w:t xml:space="preserve">of </w:t>
      </w:r>
      <w:r w:rsidRPr="00C06A00">
        <w:rPr>
          <w:color w:val="000000" w:themeColor="text1"/>
          <w:sz w:val="22"/>
          <w:szCs w:val="22"/>
        </w:rPr>
        <w:t xml:space="preserve">50m of footpaths on </w:t>
      </w:r>
      <w:proofErr w:type="spellStart"/>
      <w:r w:rsidRPr="00C06A00">
        <w:rPr>
          <w:color w:val="000000" w:themeColor="text1"/>
          <w:sz w:val="22"/>
          <w:szCs w:val="22"/>
        </w:rPr>
        <w:t>Oriel</w:t>
      </w:r>
      <w:proofErr w:type="spellEnd"/>
      <w:r w:rsidRPr="00C06A00">
        <w:rPr>
          <w:color w:val="000000" w:themeColor="text1"/>
          <w:sz w:val="22"/>
          <w:szCs w:val="22"/>
        </w:rPr>
        <w:t xml:space="preserve"> Way.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Erection of approx. 915m of 2.4m high Paladin fencing </w:t>
      </w:r>
    </w:p>
    <w:p w:rsidR="004946B1" w:rsidRDefault="00C06A00" w:rsidP="004946B1">
      <w:pPr>
        <w:ind w:left="390"/>
        <w:jc w:val="both"/>
        <w:rPr>
          <w:color w:val="000000" w:themeColor="text1"/>
          <w:sz w:val="22"/>
          <w:szCs w:val="22"/>
        </w:rPr>
      </w:pPr>
      <w:r w:rsidRPr="00C06A00">
        <w:rPr>
          <w:color w:val="000000" w:themeColor="text1"/>
          <w:sz w:val="22"/>
          <w:szCs w:val="22"/>
        </w:rPr>
        <w:t>• Erectio</w:t>
      </w:r>
      <w:r w:rsidR="006E03FB">
        <w:rPr>
          <w:color w:val="000000" w:themeColor="text1"/>
          <w:sz w:val="22"/>
          <w:szCs w:val="22"/>
        </w:rPr>
        <w:t>n of approx. 980m of 1.2m high t</w:t>
      </w:r>
      <w:r w:rsidRPr="00C06A00">
        <w:rPr>
          <w:color w:val="000000" w:themeColor="text1"/>
          <w:sz w:val="22"/>
          <w:szCs w:val="22"/>
        </w:rPr>
        <w:t xml:space="preserve">imber post and rail fencing. </w:t>
      </w:r>
    </w:p>
    <w:p w:rsidR="004946B1" w:rsidRDefault="006E03FB" w:rsidP="004946B1">
      <w:pPr>
        <w:ind w:left="390"/>
        <w:jc w:val="both"/>
        <w:rPr>
          <w:color w:val="000000" w:themeColor="text1"/>
          <w:sz w:val="22"/>
          <w:szCs w:val="22"/>
        </w:rPr>
      </w:pPr>
      <w:r>
        <w:rPr>
          <w:color w:val="000000" w:themeColor="text1"/>
          <w:sz w:val="22"/>
          <w:szCs w:val="22"/>
        </w:rPr>
        <w:t>• Widening of existing towpath under stone arch b</w:t>
      </w:r>
      <w:r w:rsidR="00C06A00" w:rsidRPr="00C06A00">
        <w:rPr>
          <w:color w:val="000000" w:themeColor="text1"/>
          <w:sz w:val="22"/>
          <w:szCs w:val="22"/>
        </w:rPr>
        <w:t xml:space="preserve">ridge at </w:t>
      </w:r>
      <w:proofErr w:type="spellStart"/>
      <w:r w:rsidR="00C06A00" w:rsidRPr="00C06A00">
        <w:rPr>
          <w:color w:val="000000" w:themeColor="text1"/>
          <w:sz w:val="22"/>
          <w:szCs w:val="22"/>
        </w:rPr>
        <w:t>Killyconnigan</w:t>
      </w:r>
      <w:proofErr w:type="spellEnd"/>
      <w:r w:rsidR="00C06A00" w:rsidRPr="00C06A00">
        <w:rPr>
          <w:color w:val="000000" w:themeColor="text1"/>
          <w:sz w:val="22"/>
          <w:szCs w:val="22"/>
        </w:rPr>
        <w:t xml:space="preserve">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Installation of 2No. </w:t>
      </w:r>
      <w:proofErr w:type="gramStart"/>
      <w:r w:rsidRPr="00C06A00">
        <w:rPr>
          <w:color w:val="000000" w:themeColor="text1"/>
          <w:sz w:val="22"/>
          <w:szCs w:val="22"/>
        </w:rPr>
        <w:t>CCTV Cameras at Horseshoe Bridge and Canal View.</w:t>
      </w:r>
      <w:proofErr w:type="gramEnd"/>
      <w:r w:rsidRPr="00C06A00">
        <w:rPr>
          <w:color w:val="000000" w:themeColor="text1"/>
          <w:sz w:val="22"/>
          <w:szCs w:val="22"/>
        </w:rPr>
        <w:t xml:space="preserve"> </w:t>
      </w:r>
    </w:p>
    <w:p w:rsidR="004946B1" w:rsidRDefault="00C06A00" w:rsidP="004946B1">
      <w:pPr>
        <w:ind w:left="390"/>
        <w:jc w:val="both"/>
        <w:rPr>
          <w:color w:val="000000" w:themeColor="text1"/>
          <w:sz w:val="22"/>
          <w:szCs w:val="22"/>
        </w:rPr>
      </w:pPr>
      <w:r w:rsidRPr="00C06A00">
        <w:rPr>
          <w:color w:val="000000" w:themeColor="text1"/>
          <w:sz w:val="22"/>
          <w:szCs w:val="22"/>
        </w:rPr>
        <w:t xml:space="preserve">• Construction of Bridge at Tully across </w:t>
      </w:r>
      <w:r w:rsidR="006E03FB">
        <w:rPr>
          <w:color w:val="000000" w:themeColor="text1"/>
          <w:sz w:val="22"/>
          <w:szCs w:val="22"/>
        </w:rPr>
        <w:t>the Ulster Canal to facilitate pedestrian and c</w:t>
      </w:r>
      <w:r w:rsidRPr="00C06A00">
        <w:rPr>
          <w:color w:val="000000" w:themeColor="text1"/>
          <w:sz w:val="22"/>
          <w:szCs w:val="22"/>
        </w:rPr>
        <w:t xml:space="preserve">ycle movements. </w:t>
      </w:r>
    </w:p>
    <w:p w:rsidR="00C06A00" w:rsidRPr="00C06A00" w:rsidRDefault="006E03FB" w:rsidP="004946B1">
      <w:pPr>
        <w:ind w:left="390"/>
        <w:jc w:val="both"/>
        <w:rPr>
          <w:color w:val="000000" w:themeColor="text1"/>
          <w:sz w:val="22"/>
          <w:szCs w:val="22"/>
        </w:rPr>
      </w:pPr>
      <w:r>
        <w:rPr>
          <w:color w:val="000000" w:themeColor="text1"/>
          <w:sz w:val="22"/>
          <w:szCs w:val="22"/>
        </w:rPr>
        <w:t xml:space="preserve">• Removal of 18 no. long term parking spaces at </w:t>
      </w:r>
      <w:proofErr w:type="spellStart"/>
      <w:r>
        <w:rPr>
          <w:color w:val="000000" w:themeColor="text1"/>
          <w:sz w:val="22"/>
          <w:szCs w:val="22"/>
        </w:rPr>
        <w:t>Rooskey</w:t>
      </w:r>
      <w:proofErr w:type="spellEnd"/>
      <w:r>
        <w:rPr>
          <w:color w:val="000000" w:themeColor="text1"/>
          <w:sz w:val="22"/>
          <w:szCs w:val="22"/>
        </w:rPr>
        <w:t xml:space="preserve"> and 14 short term parking s</w:t>
      </w:r>
      <w:r w:rsidR="00C06A00" w:rsidRPr="00C06A00">
        <w:rPr>
          <w:color w:val="000000" w:themeColor="text1"/>
          <w:sz w:val="22"/>
          <w:szCs w:val="22"/>
        </w:rPr>
        <w:t>paces on Canal Street.</w:t>
      </w:r>
    </w:p>
    <w:p w:rsidR="00C06A00" w:rsidRDefault="00C06A00" w:rsidP="00C06A00">
      <w:pPr>
        <w:jc w:val="both"/>
        <w:rPr>
          <w:color w:val="000000"/>
          <w:sz w:val="22"/>
          <w:szCs w:val="22"/>
        </w:rPr>
      </w:pPr>
    </w:p>
    <w:p w:rsidR="00C06A00" w:rsidRDefault="00C06A00" w:rsidP="00C06A00">
      <w:pPr>
        <w:jc w:val="both"/>
        <w:rPr>
          <w:color w:val="000000"/>
          <w:sz w:val="22"/>
          <w:szCs w:val="22"/>
        </w:rPr>
      </w:pPr>
    </w:p>
    <w:p w:rsidR="00C06A00" w:rsidRDefault="00C06A00" w:rsidP="00C06A00">
      <w:pPr>
        <w:jc w:val="both"/>
        <w:rPr>
          <w:color w:val="000000"/>
          <w:sz w:val="22"/>
          <w:szCs w:val="22"/>
        </w:rPr>
      </w:pPr>
    </w:p>
    <w:p w:rsidR="00C06A00" w:rsidRDefault="00C06A00" w:rsidP="00C06A00">
      <w:pPr>
        <w:jc w:val="both"/>
        <w:rPr>
          <w:color w:val="000000"/>
          <w:sz w:val="22"/>
          <w:szCs w:val="22"/>
        </w:rPr>
      </w:pPr>
    </w:p>
    <w:p w:rsidR="00C06A00" w:rsidRDefault="00C06A00" w:rsidP="00C06A00">
      <w:pPr>
        <w:ind w:left="390"/>
        <w:jc w:val="both"/>
        <w:rPr>
          <w:color w:val="000000"/>
          <w:sz w:val="22"/>
          <w:szCs w:val="22"/>
        </w:rPr>
      </w:pPr>
    </w:p>
    <w:p w:rsidR="00C06A00" w:rsidRDefault="00C06A00" w:rsidP="00C06A00">
      <w:pPr>
        <w:pStyle w:val="Style"/>
        <w:jc w:val="both"/>
        <w:rPr>
          <w:b/>
          <w:sz w:val="22"/>
          <w:szCs w:val="22"/>
        </w:rPr>
      </w:pPr>
      <w:proofErr w:type="gramStart"/>
      <w:r>
        <w:rPr>
          <w:b/>
          <w:sz w:val="22"/>
          <w:szCs w:val="22"/>
        </w:rPr>
        <w:t>2.0  SITE</w:t>
      </w:r>
      <w:proofErr w:type="gramEnd"/>
      <w:r>
        <w:rPr>
          <w:b/>
          <w:sz w:val="22"/>
          <w:szCs w:val="22"/>
        </w:rPr>
        <w:t xml:space="preserve"> DESCRIPTION</w:t>
      </w:r>
    </w:p>
    <w:p w:rsidR="00C06A00" w:rsidRDefault="00C06A00" w:rsidP="00C06A00">
      <w:pPr>
        <w:pStyle w:val="Style"/>
        <w:jc w:val="both"/>
        <w:rPr>
          <w:b/>
          <w:sz w:val="22"/>
          <w:szCs w:val="22"/>
        </w:rPr>
      </w:pPr>
    </w:p>
    <w:p w:rsidR="00C06A00" w:rsidRDefault="00C06A00" w:rsidP="00C06A00">
      <w:pPr>
        <w:pStyle w:val="Style"/>
        <w:jc w:val="both"/>
        <w:rPr>
          <w:sz w:val="22"/>
          <w:szCs w:val="22"/>
        </w:rPr>
      </w:pPr>
      <w:r>
        <w:rPr>
          <w:sz w:val="22"/>
          <w:szCs w:val="22"/>
        </w:rPr>
        <w:t xml:space="preserve">2.1  </w:t>
      </w:r>
      <w:r>
        <w:rPr>
          <w:sz w:val="22"/>
          <w:szCs w:val="22"/>
        </w:rPr>
        <w:tab/>
        <w:t>The site area comprises lands adjacent to and including portions of the towpath associated with a section of the Ulster Canal through Monaghan Town</w:t>
      </w:r>
      <w:r w:rsidR="007F3643">
        <w:rPr>
          <w:sz w:val="22"/>
          <w:szCs w:val="22"/>
        </w:rPr>
        <w:t xml:space="preserve"> and its related environs</w:t>
      </w:r>
      <w:r>
        <w:rPr>
          <w:sz w:val="22"/>
          <w:szCs w:val="22"/>
        </w:rPr>
        <w:t>.</w:t>
      </w:r>
    </w:p>
    <w:p w:rsidR="00C06A00" w:rsidRDefault="00C06A00" w:rsidP="00C06A00">
      <w:pPr>
        <w:pStyle w:val="Style"/>
        <w:jc w:val="both"/>
        <w:rPr>
          <w:sz w:val="22"/>
          <w:szCs w:val="22"/>
        </w:rPr>
      </w:pPr>
    </w:p>
    <w:p w:rsidR="00C06A00" w:rsidRDefault="00C06A00" w:rsidP="00C06A00">
      <w:pPr>
        <w:jc w:val="both"/>
        <w:rPr>
          <w:b/>
          <w:bCs/>
          <w:color w:val="000000"/>
          <w:sz w:val="22"/>
          <w:szCs w:val="22"/>
        </w:rPr>
      </w:pPr>
    </w:p>
    <w:p w:rsidR="00F767F0" w:rsidRDefault="00F767F0" w:rsidP="00C06A00">
      <w:pPr>
        <w:jc w:val="both"/>
        <w:rPr>
          <w:b/>
          <w:bCs/>
          <w:color w:val="000000"/>
          <w:sz w:val="22"/>
          <w:szCs w:val="22"/>
        </w:rPr>
      </w:pPr>
    </w:p>
    <w:p w:rsidR="00C06A00" w:rsidRPr="00CF3FEE" w:rsidRDefault="00C06A00" w:rsidP="00C06A00">
      <w:pPr>
        <w:jc w:val="both"/>
        <w:rPr>
          <w:bCs/>
          <w:color w:val="000000"/>
          <w:sz w:val="22"/>
          <w:szCs w:val="22"/>
        </w:rPr>
      </w:pPr>
    </w:p>
    <w:p w:rsidR="00C06A00" w:rsidRPr="00CF3FEE" w:rsidRDefault="00C06A00" w:rsidP="00C06A00">
      <w:pPr>
        <w:jc w:val="both"/>
        <w:rPr>
          <w:b/>
          <w:sz w:val="22"/>
          <w:szCs w:val="22"/>
        </w:rPr>
      </w:pPr>
      <w:proofErr w:type="gramStart"/>
      <w:r w:rsidRPr="00CF3FEE">
        <w:rPr>
          <w:b/>
          <w:sz w:val="22"/>
          <w:szCs w:val="22"/>
        </w:rPr>
        <w:t>3.0  CONSISTENCY</w:t>
      </w:r>
      <w:proofErr w:type="gramEnd"/>
      <w:r w:rsidRPr="00CF3FEE">
        <w:rPr>
          <w:b/>
          <w:sz w:val="22"/>
          <w:szCs w:val="22"/>
        </w:rPr>
        <w:t xml:space="preserve"> WITH THE PROPER PLANNING AND SUSTAINABLE DEVELOPMENT OF THE AREA.</w:t>
      </w: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r>
        <w:rPr>
          <w:sz w:val="22"/>
          <w:szCs w:val="22"/>
          <w:lang w:eastAsia="en-US"/>
        </w:rPr>
        <w:t xml:space="preserve">3.1 </w:t>
      </w:r>
      <w:r>
        <w:rPr>
          <w:sz w:val="22"/>
          <w:szCs w:val="22"/>
          <w:lang w:eastAsia="en-US"/>
        </w:rPr>
        <w:tab/>
        <w:t xml:space="preserve">The development is consistent with </w:t>
      </w:r>
      <w:r w:rsidR="005B5C68">
        <w:rPr>
          <w:sz w:val="22"/>
          <w:szCs w:val="22"/>
          <w:lang w:eastAsia="en-US"/>
        </w:rPr>
        <w:t xml:space="preserve">objectives and </w:t>
      </w:r>
      <w:r>
        <w:rPr>
          <w:sz w:val="22"/>
          <w:szCs w:val="22"/>
          <w:lang w:eastAsia="en-US"/>
        </w:rPr>
        <w:t xml:space="preserve">policies </w:t>
      </w:r>
      <w:r w:rsidR="0051116C">
        <w:rPr>
          <w:sz w:val="22"/>
          <w:szCs w:val="22"/>
          <w:lang w:eastAsia="en-US"/>
        </w:rPr>
        <w:t xml:space="preserve">as </w:t>
      </w:r>
      <w:r>
        <w:rPr>
          <w:sz w:val="22"/>
          <w:szCs w:val="22"/>
          <w:lang w:eastAsia="en-US"/>
        </w:rPr>
        <w:t>contained within the Monaghan County Development Plan 2013-2019, as stated below;</w:t>
      </w:r>
    </w:p>
    <w:p w:rsidR="00C06A00" w:rsidRDefault="00C06A00" w:rsidP="00C06A00">
      <w:pPr>
        <w:pStyle w:val="Style"/>
        <w:jc w:val="both"/>
        <w:rPr>
          <w:sz w:val="22"/>
          <w:szCs w:val="22"/>
          <w:lang w:eastAsia="en-US"/>
        </w:rPr>
      </w:pPr>
    </w:p>
    <w:p w:rsidR="003C5F57" w:rsidRPr="0051116C" w:rsidRDefault="003C5F57" w:rsidP="00C06A00">
      <w:pPr>
        <w:pStyle w:val="Style"/>
        <w:jc w:val="both"/>
        <w:rPr>
          <w:i/>
          <w:sz w:val="22"/>
          <w:szCs w:val="22"/>
          <w:u w:val="single"/>
          <w:lang w:eastAsia="en-US"/>
        </w:rPr>
      </w:pPr>
      <w:r w:rsidRPr="0051116C">
        <w:rPr>
          <w:i/>
          <w:sz w:val="22"/>
          <w:szCs w:val="22"/>
          <w:u w:val="single"/>
          <w:lang w:eastAsia="en-US"/>
        </w:rPr>
        <w:t>Objectives</w:t>
      </w:r>
    </w:p>
    <w:p w:rsidR="00C06A00" w:rsidRDefault="005B5C68" w:rsidP="0051116C">
      <w:pPr>
        <w:pStyle w:val="Style"/>
        <w:jc w:val="both"/>
        <w:rPr>
          <w:sz w:val="22"/>
          <w:szCs w:val="22"/>
          <w:lang w:eastAsia="en-US"/>
        </w:rPr>
      </w:pPr>
      <w:proofErr w:type="gramStart"/>
      <w:r>
        <w:rPr>
          <w:sz w:val="22"/>
          <w:szCs w:val="22"/>
          <w:lang w:eastAsia="en-US"/>
        </w:rPr>
        <w:t>GIO1  Develop</w:t>
      </w:r>
      <w:proofErr w:type="gramEnd"/>
      <w:r>
        <w:rPr>
          <w:sz w:val="22"/>
          <w:szCs w:val="22"/>
          <w:lang w:eastAsia="en-US"/>
        </w:rPr>
        <w:t xml:space="preserve"> a Green Infrastructure Strategy within County Monaghan during the life time of the Development Plan, ensuring the protection of County Monaghan’s </w:t>
      </w:r>
      <w:proofErr w:type="spellStart"/>
      <w:r>
        <w:rPr>
          <w:sz w:val="22"/>
          <w:szCs w:val="22"/>
          <w:lang w:eastAsia="en-US"/>
        </w:rPr>
        <w:t>Natura</w:t>
      </w:r>
      <w:proofErr w:type="spellEnd"/>
      <w:r>
        <w:rPr>
          <w:sz w:val="22"/>
          <w:szCs w:val="22"/>
          <w:lang w:eastAsia="en-US"/>
        </w:rPr>
        <w:t xml:space="preserve"> 2000 sites is central to this strategy.</w:t>
      </w:r>
    </w:p>
    <w:p w:rsidR="00F767F0" w:rsidRDefault="00F767F0" w:rsidP="0051116C">
      <w:pPr>
        <w:pStyle w:val="Style"/>
        <w:jc w:val="both"/>
        <w:rPr>
          <w:sz w:val="22"/>
          <w:szCs w:val="22"/>
          <w:lang w:eastAsia="en-US"/>
        </w:rPr>
      </w:pPr>
    </w:p>
    <w:p w:rsidR="005B5C68" w:rsidRDefault="005B5C68" w:rsidP="0051116C">
      <w:pPr>
        <w:pStyle w:val="Style"/>
        <w:jc w:val="both"/>
        <w:rPr>
          <w:sz w:val="22"/>
          <w:szCs w:val="22"/>
          <w:lang w:eastAsia="en-US"/>
        </w:rPr>
      </w:pPr>
      <w:proofErr w:type="gramStart"/>
      <w:r>
        <w:rPr>
          <w:sz w:val="22"/>
          <w:szCs w:val="22"/>
          <w:lang w:eastAsia="en-US"/>
        </w:rPr>
        <w:t>GIO2  Seek</w:t>
      </w:r>
      <w:proofErr w:type="gramEnd"/>
      <w:r>
        <w:rPr>
          <w:sz w:val="22"/>
          <w:szCs w:val="22"/>
          <w:lang w:eastAsia="en-US"/>
        </w:rPr>
        <w:t xml:space="preserve"> a net gain in green infrastructure through the protection and enhancement of existing assets, through the provision of new green infrastructure where appropriate, and in consultation with stakeholders, as an integral part of the planning process.</w:t>
      </w:r>
    </w:p>
    <w:p w:rsidR="00F767F0" w:rsidRDefault="00F767F0" w:rsidP="0051116C">
      <w:pPr>
        <w:pStyle w:val="Style"/>
        <w:jc w:val="both"/>
        <w:rPr>
          <w:sz w:val="22"/>
          <w:szCs w:val="22"/>
          <w:lang w:eastAsia="en-US"/>
        </w:rPr>
      </w:pPr>
    </w:p>
    <w:p w:rsidR="003C5F57" w:rsidRDefault="003C5F57" w:rsidP="0051116C">
      <w:pPr>
        <w:pStyle w:val="Style"/>
        <w:jc w:val="both"/>
        <w:rPr>
          <w:sz w:val="22"/>
          <w:szCs w:val="22"/>
          <w:lang w:eastAsia="en-US"/>
        </w:rPr>
      </w:pPr>
      <w:proofErr w:type="gramStart"/>
      <w:r>
        <w:rPr>
          <w:sz w:val="22"/>
          <w:szCs w:val="22"/>
          <w:lang w:eastAsia="en-US"/>
        </w:rPr>
        <w:t>CWO2  Support</w:t>
      </w:r>
      <w:proofErr w:type="gramEnd"/>
      <w:r>
        <w:rPr>
          <w:sz w:val="22"/>
          <w:szCs w:val="22"/>
          <w:lang w:eastAsia="en-US"/>
        </w:rPr>
        <w:t>, promote and facilitate walking and cycling as alternative modes of transport in appropriate locations throughout the County.</w:t>
      </w:r>
    </w:p>
    <w:p w:rsidR="00F767F0" w:rsidRDefault="00F767F0" w:rsidP="0051116C">
      <w:pPr>
        <w:pStyle w:val="Style"/>
        <w:jc w:val="both"/>
        <w:rPr>
          <w:sz w:val="22"/>
          <w:szCs w:val="22"/>
          <w:lang w:eastAsia="en-US"/>
        </w:rPr>
      </w:pPr>
    </w:p>
    <w:p w:rsidR="003C5F57" w:rsidRDefault="003C5F57" w:rsidP="0051116C">
      <w:pPr>
        <w:pStyle w:val="Style"/>
        <w:jc w:val="both"/>
        <w:rPr>
          <w:sz w:val="22"/>
          <w:szCs w:val="22"/>
          <w:lang w:eastAsia="en-US"/>
        </w:rPr>
      </w:pPr>
      <w:r>
        <w:rPr>
          <w:sz w:val="22"/>
          <w:szCs w:val="22"/>
          <w:lang w:eastAsia="en-US"/>
        </w:rPr>
        <w:t>CWO4  Support, promote and encourage the development and maintenance of looped walks (including long and medium distance trails) throughout the County in line with the Government’s Smarter Travel Policy, particularly those which have cultural or historic association, which provides linkages with trails to existing established national, local and cross border walking/cycling routes.</w:t>
      </w:r>
    </w:p>
    <w:p w:rsidR="00F767F0" w:rsidRDefault="00F767F0" w:rsidP="0051116C">
      <w:pPr>
        <w:pStyle w:val="Style"/>
        <w:jc w:val="both"/>
        <w:rPr>
          <w:sz w:val="22"/>
          <w:szCs w:val="22"/>
          <w:lang w:eastAsia="en-US"/>
        </w:rPr>
      </w:pPr>
    </w:p>
    <w:p w:rsidR="00C06A00" w:rsidRDefault="003C5F57" w:rsidP="00C06A00">
      <w:pPr>
        <w:pStyle w:val="Style"/>
        <w:jc w:val="both"/>
        <w:rPr>
          <w:sz w:val="22"/>
          <w:szCs w:val="22"/>
          <w:lang w:eastAsia="en-US"/>
        </w:rPr>
      </w:pPr>
      <w:proofErr w:type="gramStart"/>
      <w:r>
        <w:rPr>
          <w:sz w:val="22"/>
          <w:szCs w:val="22"/>
          <w:lang w:eastAsia="en-US"/>
        </w:rPr>
        <w:t>CWO6  Identify</w:t>
      </w:r>
      <w:proofErr w:type="gramEnd"/>
      <w:r>
        <w:rPr>
          <w:sz w:val="22"/>
          <w:szCs w:val="22"/>
          <w:lang w:eastAsia="en-US"/>
        </w:rPr>
        <w:t xml:space="preserve"> safe and convenient walking and cycling routes in urban areas and between the main towns and villages in the County, and provide signage and ancillary facilities at appropriate locations to promote their use, during the lifetime of the plan.</w:t>
      </w:r>
    </w:p>
    <w:p w:rsidR="00F767F0" w:rsidRDefault="00F767F0" w:rsidP="00C06A00">
      <w:pPr>
        <w:pStyle w:val="Style"/>
        <w:jc w:val="both"/>
        <w:rPr>
          <w:sz w:val="22"/>
          <w:szCs w:val="22"/>
          <w:lang w:eastAsia="en-US"/>
        </w:rPr>
      </w:pPr>
    </w:p>
    <w:p w:rsidR="005B5C68" w:rsidRDefault="005114A1" w:rsidP="00C06A00">
      <w:pPr>
        <w:pStyle w:val="Style"/>
        <w:jc w:val="both"/>
        <w:rPr>
          <w:sz w:val="22"/>
          <w:szCs w:val="22"/>
          <w:lang w:eastAsia="en-US"/>
        </w:rPr>
      </w:pPr>
      <w:proofErr w:type="gramStart"/>
      <w:r w:rsidRPr="0051116C">
        <w:rPr>
          <w:sz w:val="22"/>
          <w:szCs w:val="22"/>
          <w:lang w:eastAsia="en-US"/>
        </w:rPr>
        <w:t>TRO4  Promote</w:t>
      </w:r>
      <w:proofErr w:type="gramEnd"/>
      <w:r w:rsidRPr="0051116C">
        <w:rPr>
          <w:sz w:val="22"/>
          <w:szCs w:val="22"/>
          <w:lang w:eastAsia="en-US"/>
        </w:rPr>
        <w:t xml:space="preserve"> high quality, flexible and responsive local transport services in urban and rural communities.</w:t>
      </w:r>
    </w:p>
    <w:p w:rsidR="00F767F0" w:rsidRPr="0051116C" w:rsidRDefault="00F767F0" w:rsidP="00C06A00">
      <w:pPr>
        <w:pStyle w:val="Style"/>
        <w:jc w:val="both"/>
        <w:rPr>
          <w:sz w:val="22"/>
          <w:szCs w:val="22"/>
          <w:lang w:eastAsia="en-US"/>
        </w:rPr>
      </w:pPr>
    </w:p>
    <w:p w:rsidR="005114A1" w:rsidRPr="0051116C" w:rsidRDefault="005114A1" w:rsidP="00C06A00">
      <w:pPr>
        <w:pStyle w:val="Style"/>
        <w:jc w:val="both"/>
        <w:rPr>
          <w:sz w:val="22"/>
          <w:szCs w:val="22"/>
          <w:lang w:eastAsia="en-US"/>
        </w:rPr>
      </w:pPr>
      <w:r w:rsidRPr="0051116C">
        <w:rPr>
          <w:sz w:val="22"/>
          <w:szCs w:val="22"/>
          <w:lang w:eastAsia="en-US"/>
        </w:rPr>
        <w:t>TRO5  Promote and facilitate the use of cycling and walking as alternative sustainable modes of transport in accordance with the provisions of the National Cycle Framework 2009-2020.</w:t>
      </w:r>
    </w:p>
    <w:p w:rsidR="005114A1" w:rsidRDefault="005114A1"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C06A00" w:rsidRDefault="00C06A00" w:rsidP="00C06A00">
      <w:pPr>
        <w:pStyle w:val="Style"/>
        <w:jc w:val="both"/>
        <w:rPr>
          <w:sz w:val="22"/>
          <w:szCs w:val="22"/>
          <w:lang w:eastAsia="en-US"/>
        </w:rPr>
      </w:pPr>
    </w:p>
    <w:p w:rsidR="00F767F0" w:rsidRDefault="00F767F0" w:rsidP="00C06A00">
      <w:pPr>
        <w:pStyle w:val="Style"/>
        <w:jc w:val="both"/>
        <w:rPr>
          <w:sz w:val="22"/>
          <w:szCs w:val="22"/>
        </w:rPr>
      </w:pPr>
    </w:p>
    <w:p w:rsidR="00C06A00" w:rsidRDefault="00C06A00" w:rsidP="00C06A00">
      <w:pPr>
        <w:pStyle w:val="Style"/>
        <w:jc w:val="both"/>
        <w:rPr>
          <w:b/>
          <w:sz w:val="22"/>
          <w:szCs w:val="22"/>
        </w:rPr>
      </w:pPr>
      <w:r>
        <w:rPr>
          <w:b/>
          <w:sz w:val="22"/>
          <w:szCs w:val="22"/>
        </w:rPr>
        <w:t>4.0   ASSESSMENT OF PROPOSED WORKS</w:t>
      </w:r>
    </w:p>
    <w:p w:rsidR="00C06A00" w:rsidRDefault="00C06A00" w:rsidP="00C06A00">
      <w:pPr>
        <w:pStyle w:val="Style"/>
        <w:jc w:val="both"/>
        <w:rPr>
          <w:b/>
          <w:sz w:val="22"/>
          <w:szCs w:val="22"/>
        </w:rPr>
      </w:pPr>
    </w:p>
    <w:p w:rsidR="00C06A00" w:rsidRDefault="00C06A00" w:rsidP="00C06A00">
      <w:pPr>
        <w:pStyle w:val="Style"/>
        <w:jc w:val="both"/>
        <w:rPr>
          <w:b/>
          <w:sz w:val="22"/>
          <w:szCs w:val="22"/>
        </w:rPr>
      </w:pPr>
    </w:p>
    <w:p w:rsidR="00C06A00" w:rsidRDefault="00C06A00" w:rsidP="008F568B">
      <w:pPr>
        <w:pStyle w:val="Style"/>
        <w:jc w:val="both"/>
        <w:rPr>
          <w:b/>
          <w:sz w:val="22"/>
          <w:szCs w:val="22"/>
        </w:rPr>
      </w:pPr>
      <w:r>
        <w:rPr>
          <w:b/>
          <w:sz w:val="22"/>
          <w:szCs w:val="22"/>
        </w:rPr>
        <w:t xml:space="preserve">Visual impact </w:t>
      </w:r>
    </w:p>
    <w:p w:rsidR="00C06A00" w:rsidRDefault="00C06A00" w:rsidP="008F568B">
      <w:pPr>
        <w:pStyle w:val="Style"/>
        <w:jc w:val="both"/>
        <w:rPr>
          <w:b/>
          <w:sz w:val="22"/>
          <w:szCs w:val="22"/>
        </w:rPr>
      </w:pPr>
    </w:p>
    <w:p w:rsidR="00C06A00" w:rsidRDefault="00573262" w:rsidP="008F568B">
      <w:pPr>
        <w:pStyle w:val="Style"/>
        <w:jc w:val="both"/>
        <w:rPr>
          <w:sz w:val="22"/>
          <w:szCs w:val="22"/>
        </w:rPr>
      </w:pPr>
      <w:r>
        <w:rPr>
          <w:sz w:val="22"/>
          <w:szCs w:val="22"/>
        </w:rPr>
        <w:t>4.1</w:t>
      </w:r>
      <w:r w:rsidR="00C06A00">
        <w:rPr>
          <w:sz w:val="22"/>
          <w:szCs w:val="22"/>
        </w:rPr>
        <w:t xml:space="preserve">  </w:t>
      </w:r>
      <w:r w:rsidR="00C06A00">
        <w:rPr>
          <w:sz w:val="22"/>
          <w:szCs w:val="22"/>
        </w:rPr>
        <w:tab/>
        <w:t>The site area is low-lying relative to the surrounding area and there are consequently no issues in relati</w:t>
      </w:r>
      <w:r w:rsidR="008F568B">
        <w:rPr>
          <w:sz w:val="22"/>
          <w:szCs w:val="22"/>
        </w:rPr>
        <w:t xml:space="preserve">on to the proposed development </w:t>
      </w:r>
      <w:r w:rsidR="00C06A00">
        <w:rPr>
          <w:sz w:val="22"/>
          <w:szCs w:val="22"/>
        </w:rPr>
        <w:t>resulting in adverse visual impact in the wider area.  Visual impact of any embankments or re-grading works associated with the development will be limited to views from the immediate locality and the pro</w:t>
      </w:r>
      <w:r w:rsidR="007F3643">
        <w:rPr>
          <w:sz w:val="22"/>
          <w:szCs w:val="22"/>
        </w:rPr>
        <w:t>posed G</w:t>
      </w:r>
      <w:r w:rsidR="00C06A00">
        <w:rPr>
          <w:sz w:val="22"/>
          <w:szCs w:val="22"/>
        </w:rPr>
        <w:t xml:space="preserve">reenway.  </w:t>
      </w:r>
    </w:p>
    <w:p w:rsidR="00247A89" w:rsidRDefault="00247A89" w:rsidP="008F568B">
      <w:pPr>
        <w:pStyle w:val="Style"/>
        <w:jc w:val="both"/>
        <w:rPr>
          <w:sz w:val="22"/>
          <w:szCs w:val="22"/>
        </w:rPr>
      </w:pPr>
    </w:p>
    <w:p w:rsidR="00C06A00" w:rsidRDefault="00C06A00" w:rsidP="008F568B">
      <w:pPr>
        <w:pStyle w:val="Style"/>
        <w:jc w:val="both"/>
        <w:rPr>
          <w:sz w:val="22"/>
          <w:szCs w:val="22"/>
        </w:rPr>
      </w:pPr>
      <w:r>
        <w:rPr>
          <w:sz w:val="22"/>
          <w:szCs w:val="22"/>
        </w:rPr>
        <w:t>This is considered acceptable in terms of visual impact.</w:t>
      </w:r>
    </w:p>
    <w:p w:rsidR="00C06A00" w:rsidRDefault="00C06A00" w:rsidP="008F568B">
      <w:pPr>
        <w:pStyle w:val="Style"/>
        <w:jc w:val="both"/>
        <w:rPr>
          <w:sz w:val="22"/>
          <w:szCs w:val="22"/>
        </w:rPr>
      </w:pPr>
    </w:p>
    <w:p w:rsidR="00C06A00" w:rsidRDefault="00C06A00" w:rsidP="008F568B">
      <w:pPr>
        <w:pStyle w:val="Style"/>
        <w:jc w:val="both"/>
        <w:rPr>
          <w:sz w:val="22"/>
          <w:szCs w:val="22"/>
        </w:rPr>
      </w:pPr>
      <w:r>
        <w:rPr>
          <w:b/>
          <w:sz w:val="22"/>
          <w:szCs w:val="22"/>
        </w:rPr>
        <w:t xml:space="preserve">Archaeological </w:t>
      </w:r>
      <w:r w:rsidR="008F568B">
        <w:rPr>
          <w:b/>
          <w:sz w:val="22"/>
          <w:szCs w:val="22"/>
        </w:rPr>
        <w:t>and Architectural Heritage</w:t>
      </w:r>
    </w:p>
    <w:p w:rsidR="00C06A00" w:rsidRDefault="00C06A00" w:rsidP="008F568B">
      <w:pPr>
        <w:pStyle w:val="Style"/>
        <w:jc w:val="both"/>
        <w:rPr>
          <w:sz w:val="22"/>
          <w:szCs w:val="22"/>
        </w:rPr>
      </w:pPr>
    </w:p>
    <w:p w:rsidR="00247A89" w:rsidRDefault="00573262" w:rsidP="008F568B">
      <w:pPr>
        <w:pStyle w:val="Style"/>
        <w:jc w:val="both"/>
        <w:rPr>
          <w:sz w:val="22"/>
          <w:szCs w:val="22"/>
        </w:rPr>
      </w:pPr>
      <w:r>
        <w:rPr>
          <w:sz w:val="22"/>
          <w:szCs w:val="22"/>
        </w:rPr>
        <w:t>4.2</w:t>
      </w:r>
      <w:r w:rsidR="00C06A00">
        <w:rPr>
          <w:sz w:val="22"/>
          <w:szCs w:val="22"/>
        </w:rPr>
        <w:t xml:space="preserve">  </w:t>
      </w:r>
      <w:r w:rsidR="00C06A00">
        <w:rPr>
          <w:sz w:val="22"/>
          <w:szCs w:val="22"/>
        </w:rPr>
        <w:tab/>
      </w:r>
      <w:r w:rsidR="00247A89">
        <w:rPr>
          <w:sz w:val="22"/>
          <w:szCs w:val="22"/>
        </w:rPr>
        <w:t xml:space="preserve">The stone arch bridge at </w:t>
      </w:r>
      <w:proofErr w:type="spellStart"/>
      <w:r w:rsidR="00247A89">
        <w:rPr>
          <w:sz w:val="22"/>
          <w:szCs w:val="22"/>
        </w:rPr>
        <w:t>Annahagh</w:t>
      </w:r>
      <w:proofErr w:type="spellEnd"/>
      <w:r w:rsidR="00247A89">
        <w:rPr>
          <w:sz w:val="22"/>
          <w:szCs w:val="22"/>
        </w:rPr>
        <w:t xml:space="preserve"> Road is a protected structure and the proposed</w:t>
      </w:r>
      <w:r w:rsidR="007F3643">
        <w:rPr>
          <w:sz w:val="22"/>
          <w:szCs w:val="22"/>
        </w:rPr>
        <w:t xml:space="preserve"> G</w:t>
      </w:r>
      <w:r w:rsidR="00247A89">
        <w:rPr>
          <w:sz w:val="22"/>
          <w:szCs w:val="22"/>
        </w:rPr>
        <w:t>reenway is to pass underneath this bridge.  However, there are no works proposed which will affect this bridge.  On this basis there no issues with the proposed development affecting this protected structure.</w:t>
      </w:r>
    </w:p>
    <w:p w:rsidR="00247A89" w:rsidRDefault="00247A89" w:rsidP="008F568B">
      <w:pPr>
        <w:pStyle w:val="Style"/>
        <w:jc w:val="both"/>
        <w:rPr>
          <w:sz w:val="22"/>
          <w:szCs w:val="22"/>
        </w:rPr>
      </w:pPr>
    </w:p>
    <w:p w:rsidR="00247A89" w:rsidRDefault="00247A89" w:rsidP="008F568B">
      <w:pPr>
        <w:pStyle w:val="Style"/>
        <w:jc w:val="both"/>
        <w:rPr>
          <w:sz w:val="22"/>
          <w:szCs w:val="22"/>
        </w:rPr>
      </w:pPr>
      <w:r>
        <w:rPr>
          <w:sz w:val="22"/>
          <w:szCs w:val="22"/>
        </w:rPr>
        <w:t>There are no features of archaeological interest along the route of the proposed works.</w:t>
      </w:r>
    </w:p>
    <w:p w:rsidR="00C06A00" w:rsidRDefault="00C06A00" w:rsidP="00C06A00">
      <w:pPr>
        <w:pStyle w:val="Style"/>
        <w:jc w:val="both"/>
        <w:rPr>
          <w:b/>
          <w:sz w:val="22"/>
          <w:szCs w:val="22"/>
        </w:rPr>
      </w:pPr>
    </w:p>
    <w:p w:rsidR="00C06A00" w:rsidRDefault="00C06A00" w:rsidP="00C06A00">
      <w:pPr>
        <w:pStyle w:val="Style"/>
        <w:jc w:val="both"/>
        <w:rPr>
          <w:b/>
          <w:sz w:val="22"/>
          <w:szCs w:val="22"/>
        </w:rPr>
      </w:pPr>
      <w:r>
        <w:rPr>
          <w:b/>
          <w:sz w:val="22"/>
          <w:szCs w:val="22"/>
        </w:rPr>
        <w:t>Ecological impact</w:t>
      </w:r>
    </w:p>
    <w:p w:rsidR="00C06A00" w:rsidRDefault="00C06A00" w:rsidP="00C06A00">
      <w:pPr>
        <w:pStyle w:val="Style"/>
        <w:jc w:val="both"/>
        <w:rPr>
          <w:b/>
          <w:sz w:val="22"/>
          <w:szCs w:val="22"/>
        </w:rPr>
      </w:pPr>
    </w:p>
    <w:p w:rsidR="00E47646" w:rsidRPr="00BF2D6A" w:rsidRDefault="00C06A00" w:rsidP="00C06A00">
      <w:pPr>
        <w:pStyle w:val="Style"/>
        <w:jc w:val="both"/>
        <w:rPr>
          <w:sz w:val="22"/>
          <w:szCs w:val="22"/>
        </w:rPr>
      </w:pPr>
      <w:r>
        <w:rPr>
          <w:sz w:val="22"/>
          <w:szCs w:val="22"/>
        </w:rPr>
        <w:t>4.</w:t>
      </w:r>
      <w:r w:rsidR="00573262">
        <w:rPr>
          <w:sz w:val="22"/>
          <w:szCs w:val="22"/>
        </w:rPr>
        <w:t>3</w:t>
      </w:r>
      <w:r>
        <w:rPr>
          <w:b/>
          <w:sz w:val="22"/>
          <w:szCs w:val="22"/>
        </w:rPr>
        <w:t xml:space="preserve">    </w:t>
      </w:r>
      <w:r w:rsidR="00E47646" w:rsidRPr="00BF2D6A">
        <w:rPr>
          <w:sz w:val="22"/>
          <w:szCs w:val="22"/>
        </w:rPr>
        <w:t>An ecological survey has been carried out as part of this development proposal by appointed environmental consultants.</w:t>
      </w:r>
      <w:r w:rsidR="0046187A">
        <w:rPr>
          <w:sz w:val="22"/>
          <w:szCs w:val="22"/>
        </w:rPr>
        <w:t xml:space="preserve">  Detailed surveys were carried out</w:t>
      </w:r>
      <w:r w:rsidR="00E47860">
        <w:rPr>
          <w:sz w:val="22"/>
          <w:szCs w:val="22"/>
        </w:rPr>
        <w:t xml:space="preserve"> in respect of vegetation and survey work </w:t>
      </w:r>
      <w:r w:rsidR="008F568B">
        <w:rPr>
          <w:sz w:val="22"/>
          <w:szCs w:val="22"/>
        </w:rPr>
        <w:t xml:space="preserve">was carried out to determine if any </w:t>
      </w:r>
      <w:r w:rsidR="00E47860">
        <w:rPr>
          <w:sz w:val="22"/>
          <w:szCs w:val="22"/>
        </w:rPr>
        <w:t xml:space="preserve">protected species </w:t>
      </w:r>
      <w:r w:rsidR="008F568B">
        <w:rPr>
          <w:sz w:val="22"/>
          <w:szCs w:val="22"/>
        </w:rPr>
        <w:t xml:space="preserve">are located </w:t>
      </w:r>
      <w:r w:rsidR="00E47860">
        <w:rPr>
          <w:sz w:val="22"/>
          <w:szCs w:val="22"/>
        </w:rPr>
        <w:t>along the route of the proposed works.</w:t>
      </w:r>
    </w:p>
    <w:p w:rsidR="00E47646" w:rsidRDefault="00E47646" w:rsidP="00C06A00">
      <w:pPr>
        <w:pStyle w:val="Style"/>
        <w:jc w:val="both"/>
        <w:rPr>
          <w:b/>
          <w:sz w:val="22"/>
          <w:szCs w:val="22"/>
        </w:rPr>
      </w:pPr>
    </w:p>
    <w:p w:rsidR="0046187A" w:rsidRDefault="00E47860" w:rsidP="00C06A00">
      <w:pPr>
        <w:pStyle w:val="Style"/>
        <w:jc w:val="both"/>
        <w:rPr>
          <w:sz w:val="22"/>
          <w:szCs w:val="22"/>
        </w:rPr>
      </w:pPr>
      <w:r>
        <w:rPr>
          <w:sz w:val="22"/>
          <w:szCs w:val="22"/>
        </w:rPr>
        <w:t>A</w:t>
      </w:r>
      <w:r w:rsidR="0046187A">
        <w:rPr>
          <w:sz w:val="22"/>
          <w:szCs w:val="22"/>
        </w:rPr>
        <w:t>s detailed in the survey, potential locations for bat roosts were found and it is recommended that a survey of the site area be carried out prior to commencement of works, in order to facilitate any mitigation measures if necessary.</w:t>
      </w:r>
    </w:p>
    <w:p w:rsidR="00E47860" w:rsidRDefault="00E47860" w:rsidP="00C06A00">
      <w:pPr>
        <w:pStyle w:val="Style"/>
        <w:jc w:val="both"/>
        <w:rPr>
          <w:sz w:val="22"/>
          <w:szCs w:val="22"/>
        </w:rPr>
      </w:pPr>
    </w:p>
    <w:p w:rsidR="0046187A" w:rsidRDefault="0046187A" w:rsidP="00C06A00">
      <w:pPr>
        <w:pStyle w:val="Style"/>
        <w:jc w:val="both"/>
        <w:rPr>
          <w:sz w:val="22"/>
          <w:szCs w:val="22"/>
        </w:rPr>
      </w:pPr>
      <w:r>
        <w:rPr>
          <w:sz w:val="22"/>
          <w:szCs w:val="22"/>
        </w:rPr>
        <w:t xml:space="preserve">Furthermore, potential locations for badger </w:t>
      </w:r>
      <w:proofErr w:type="spellStart"/>
      <w:r>
        <w:rPr>
          <w:sz w:val="22"/>
          <w:szCs w:val="22"/>
        </w:rPr>
        <w:t>setts</w:t>
      </w:r>
      <w:proofErr w:type="spellEnd"/>
      <w:r>
        <w:rPr>
          <w:sz w:val="22"/>
          <w:szCs w:val="22"/>
        </w:rPr>
        <w:t xml:space="preserve"> were noted at various lengths of the proposed Greenway given the existing vegetation and landform at various locations.  Again, it is recommended that a survey of the site area be carried out prior to commencement of works, in order to facilitate any mitigation measures if necessary.</w:t>
      </w:r>
    </w:p>
    <w:p w:rsidR="0046187A" w:rsidRDefault="0046187A" w:rsidP="00C06A00">
      <w:pPr>
        <w:pStyle w:val="Style"/>
        <w:jc w:val="both"/>
        <w:rPr>
          <w:sz w:val="22"/>
          <w:szCs w:val="22"/>
        </w:rPr>
      </w:pPr>
    </w:p>
    <w:p w:rsidR="00E47860" w:rsidRDefault="00E47860" w:rsidP="00C06A00">
      <w:pPr>
        <w:pStyle w:val="Style"/>
        <w:jc w:val="both"/>
        <w:rPr>
          <w:sz w:val="22"/>
          <w:szCs w:val="22"/>
        </w:rPr>
      </w:pPr>
      <w:r>
        <w:rPr>
          <w:sz w:val="22"/>
          <w:szCs w:val="22"/>
        </w:rPr>
        <w:t>In respect of existing vegetation along the proposed route, the ecological survey as carried out did not find any vegetation or trees of note and there are not considered to be any issues in this regard.</w:t>
      </w:r>
    </w:p>
    <w:p w:rsidR="00C06A00" w:rsidRDefault="00C06A00" w:rsidP="00C06A00">
      <w:pPr>
        <w:pStyle w:val="Style"/>
        <w:jc w:val="both"/>
        <w:rPr>
          <w:b/>
          <w:sz w:val="22"/>
          <w:szCs w:val="22"/>
        </w:rPr>
      </w:pPr>
    </w:p>
    <w:p w:rsidR="00C06A00" w:rsidRDefault="00C06A00" w:rsidP="00C06A00">
      <w:pPr>
        <w:pStyle w:val="Style"/>
        <w:jc w:val="both"/>
        <w:rPr>
          <w:b/>
          <w:sz w:val="22"/>
          <w:szCs w:val="22"/>
        </w:rPr>
      </w:pPr>
      <w:r>
        <w:rPr>
          <w:b/>
          <w:sz w:val="22"/>
          <w:szCs w:val="22"/>
        </w:rPr>
        <w:t>Impacts of Earthworks</w:t>
      </w:r>
    </w:p>
    <w:p w:rsidR="00C06A00" w:rsidRDefault="00C06A00" w:rsidP="00C06A00">
      <w:pPr>
        <w:pStyle w:val="Style"/>
        <w:jc w:val="both"/>
        <w:rPr>
          <w:b/>
          <w:sz w:val="22"/>
          <w:szCs w:val="22"/>
        </w:rPr>
      </w:pPr>
    </w:p>
    <w:p w:rsidR="00C06A00" w:rsidRDefault="00BF2D6A" w:rsidP="00C06A00">
      <w:pPr>
        <w:pStyle w:val="Style"/>
        <w:jc w:val="both"/>
        <w:rPr>
          <w:sz w:val="22"/>
          <w:szCs w:val="22"/>
          <w:lang w:val="en-IE"/>
        </w:rPr>
      </w:pPr>
      <w:r>
        <w:rPr>
          <w:sz w:val="22"/>
          <w:szCs w:val="22"/>
        </w:rPr>
        <w:t>4.4</w:t>
      </w:r>
      <w:r w:rsidR="00C06A00">
        <w:rPr>
          <w:sz w:val="22"/>
          <w:szCs w:val="22"/>
        </w:rPr>
        <w:tab/>
      </w:r>
      <w:r w:rsidR="006E03FB">
        <w:rPr>
          <w:sz w:val="22"/>
          <w:szCs w:val="22"/>
        </w:rPr>
        <w:t>T</w:t>
      </w:r>
      <w:r w:rsidR="00C06A00">
        <w:rPr>
          <w:sz w:val="22"/>
          <w:szCs w:val="22"/>
        </w:rPr>
        <w:t xml:space="preserve">here will be a </w:t>
      </w:r>
      <w:r w:rsidR="006E03FB">
        <w:rPr>
          <w:sz w:val="22"/>
          <w:szCs w:val="22"/>
        </w:rPr>
        <w:t xml:space="preserve">limited </w:t>
      </w:r>
      <w:r w:rsidR="00C06A00">
        <w:rPr>
          <w:sz w:val="22"/>
          <w:szCs w:val="22"/>
        </w:rPr>
        <w:t xml:space="preserve">degree of site levelling and re-grading works are included in the development proposal. Any surplus material to be removed off-site is to be deposited </w:t>
      </w:r>
      <w:r w:rsidR="00C06A00">
        <w:rPr>
          <w:sz w:val="22"/>
          <w:szCs w:val="22"/>
          <w:lang w:val="en-IE"/>
        </w:rPr>
        <w:t>at licensed and permitted sites.</w:t>
      </w:r>
    </w:p>
    <w:p w:rsidR="00573262" w:rsidRDefault="00573262" w:rsidP="00C06A00">
      <w:pPr>
        <w:pStyle w:val="Style"/>
        <w:jc w:val="both"/>
        <w:rPr>
          <w:sz w:val="22"/>
          <w:szCs w:val="22"/>
          <w:lang w:val="en-IE"/>
        </w:rPr>
      </w:pPr>
    </w:p>
    <w:p w:rsidR="00573262" w:rsidRDefault="00573262" w:rsidP="00C06A00">
      <w:pPr>
        <w:pStyle w:val="Style"/>
        <w:jc w:val="both"/>
        <w:rPr>
          <w:b/>
          <w:sz w:val="22"/>
          <w:szCs w:val="22"/>
          <w:lang w:val="en-IE"/>
        </w:rPr>
      </w:pPr>
      <w:r w:rsidRPr="00573262">
        <w:rPr>
          <w:b/>
          <w:sz w:val="22"/>
          <w:szCs w:val="22"/>
          <w:lang w:val="en-IE"/>
        </w:rPr>
        <w:t>Impacts on existing footpaths</w:t>
      </w:r>
    </w:p>
    <w:p w:rsidR="00385E8D" w:rsidRPr="00573262" w:rsidRDefault="00385E8D" w:rsidP="00C06A00">
      <w:pPr>
        <w:pStyle w:val="Style"/>
        <w:jc w:val="both"/>
        <w:rPr>
          <w:b/>
          <w:sz w:val="22"/>
          <w:szCs w:val="22"/>
          <w:lang w:val="en-IE"/>
        </w:rPr>
      </w:pPr>
    </w:p>
    <w:p w:rsidR="00573262" w:rsidRDefault="00BF2D6A" w:rsidP="00C06A00">
      <w:pPr>
        <w:pStyle w:val="Style"/>
        <w:jc w:val="both"/>
        <w:rPr>
          <w:sz w:val="22"/>
          <w:szCs w:val="22"/>
          <w:lang w:val="en-IE"/>
        </w:rPr>
      </w:pPr>
      <w:r>
        <w:rPr>
          <w:sz w:val="22"/>
          <w:szCs w:val="22"/>
          <w:lang w:val="en-IE"/>
        </w:rPr>
        <w:t xml:space="preserve">4.5  </w:t>
      </w:r>
      <w:r w:rsidR="00F16F91">
        <w:rPr>
          <w:sz w:val="22"/>
          <w:szCs w:val="22"/>
          <w:lang w:val="en-IE"/>
        </w:rPr>
        <w:t>From the northern most point of the proposed works, the first connection of t</w:t>
      </w:r>
      <w:r w:rsidR="007F3643">
        <w:rPr>
          <w:sz w:val="22"/>
          <w:szCs w:val="22"/>
          <w:lang w:val="en-IE"/>
        </w:rPr>
        <w:t>he G</w:t>
      </w:r>
      <w:r>
        <w:rPr>
          <w:sz w:val="22"/>
          <w:szCs w:val="22"/>
          <w:lang w:val="en-IE"/>
        </w:rPr>
        <w:t xml:space="preserve">reenway </w:t>
      </w:r>
      <w:r w:rsidR="008F568B">
        <w:rPr>
          <w:sz w:val="22"/>
          <w:szCs w:val="22"/>
          <w:lang w:val="en-IE"/>
        </w:rPr>
        <w:t xml:space="preserve">with existing footpaths within Monaghan Town will be as the Greenway </w:t>
      </w:r>
      <w:r w:rsidR="00317B09">
        <w:rPr>
          <w:sz w:val="22"/>
          <w:szCs w:val="22"/>
          <w:lang w:val="en-IE"/>
        </w:rPr>
        <w:t xml:space="preserve">passes through </w:t>
      </w:r>
      <w:proofErr w:type="spellStart"/>
      <w:r w:rsidR="00F16F91">
        <w:rPr>
          <w:sz w:val="22"/>
          <w:szCs w:val="22"/>
          <w:lang w:val="en-IE"/>
        </w:rPr>
        <w:t>Rooskey</w:t>
      </w:r>
      <w:proofErr w:type="spellEnd"/>
      <w:r w:rsidR="00F16F91">
        <w:rPr>
          <w:sz w:val="22"/>
          <w:szCs w:val="22"/>
          <w:lang w:val="en-IE"/>
        </w:rPr>
        <w:t xml:space="preserve"> Vale and then </w:t>
      </w:r>
      <w:r>
        <w:rPr>
          <w:sz w:val="22"/>
          <w:szCs w:val="22"/>
          <w:lang w:val="en-IE"/>
        </w:rPr>
        <w:t>pass</w:t>
      </w:r>
      <w:r w:rsidR="00F16F91">
        <w:rPr>
          <w:sz w:val="22"/>
          <w:szCs w:val="22"/>
          <w:lang w:val="en-IE"/>
        </w:rPr>
        <w:t xml:space="preserve">ing </w:t>
      </w:r>
      <w:r>
        <w:rPr>
          <w:sz w:val="22"/>
          <w:szCs w:val="22"/>
          <w:lang w:val="en-IE"/>
        </w:rPr>
        <w:t>through Old Cross Square</w:t>
      </w:r>
      <w:r w:rsidR="00E47860">
        <w:rPr>
          <w:sz w:val="22"/>
          <w:szCs w:val="22"/>
          <w:lang w:val="en-IE"/>
        </w:rPr>
        <w:t>.  The G</w:t>
      </w:r>
      <w:r w:rsidR="00385E8D">
        <w:rPr>
          <w:sz w:val="22"/>
          <w:szCs w:val="22"/>
          <w:lang w:val="en-IE"/>
        </w:rPr>
        <w:t xml:space="preserve">reenway will be constructed across the parking spaces which </w:t>
      </w:r>
      <w:r w:rsidR="00F16F91">
        <w:rPr>
          <w:sz w:val="22"/>
          <w:szCs w:val="22"/>
          <w:lang w:val="en-IE"/>
        </w:rPr>
        <w:t>are to be lost at this location</w:t>
      </w:r>
      <w:r w:rsidR="00385E8D">
        <w:rPr>
          <w:sz w:val="22"/>
          <w:szCs w:val="22"/>
          <w:lang w:val="en-IE"/>
        </w:rPr>
        <w:t>.</w:t>
      </w:r>
    </w:p>
    <w:p w:rsidR="00317B09" w:rsidRDefault="00317B09" w:rsidP="00C06A00">
      <w:pPr>
        <w:pStyle w:val="Style"/>
        <w:jc w:val="both"/>
        <w:rPr>
          <w:sz w:val="22"/>
          <w:szCs w:val="22"/>
          <w:lang w:val="en-IE"/>
        </w:rPr>
      </w:pPr>
    </w:p>
    <w:p w:rsidR="00F16F91" w:rsidRDefault="00F16F91" w:rsidP="00C06A00">
      <w:pPr>
        <w:pStyle w:val="Style"/>
        <w:jc w:val="both"/>
        <w:rPr>
          <w:sz w:val="22"/>
          <w:szCs w:val="22"/>
          <w:lang w:val="en-IE"/>
        </w:rPr>
      </w:pPr>
      <w:r>
        <w:rPr>
          <w:sz w:val="22"/>
          <w:szCs w:val="22"/>
          <w:lang w:val="en-IE"/>
        </w:rPr>
        <w:t>Extending from Old Cro</w:t>
      </w:r>
      <w:r w:rsidR="00E47860">
        <w:rPr>
          <w:sz w:val="22"/>
          <w:szCs w:val="22"/>
          <w:lang w:val="en-IE"/>
        </w:rPr>
        <w:t>ss Square the G</w:t>
      </w:r>
      <w:r>
        <w:rPr>
          <w:sz w:val="22"/>
          <w:szCs w:val="22"/>
          <w:lang w:val="en-IE"/>
        </w:rPr>
        <w:t>reenway</w:t>
      </w:r>
      <w:r w:rsidR="00317B09">
        <w:rPr>
          <w:sz w:val="22"/>
          <w:szCs w:val="22"/>
          <w:lang w:val="en-IE"/>
        </w:rPr>
        <w:t xml:space="preserve"> will continue along Canal Street and then connecting with the existing walkway through the Ulster Canal Park.</w:t>
      </w:r>
    </w:p>
    <w:p w:rsidR="00317B09" w:rsidRDefault="00317B09" w:rsidP="00C06A00">
      <w:pPr>
        <w:pStyle w:val="Style"/>
        <w:jc w:val="both"/>
        <w:rPr>
          <w:sz w:val="22"/>
          <w:szCs w:val="22"/>
          <w:lang w:val="en-IE"/>
        </w:rPr>
      </w:pPr>
    </w:p>
    <w:p w:rsidR="00385E8D" w:rsidRDefault="00385E8D" w:rsidP="00C06A00">
      <w:pPr>
        <w:pStyle w:val="Style"/>
        <w:jc w:val="both"/>
        <w:rPr>
          <w:sz w:val="22"/>
          <w:szCs w:val="22"/>
          <w:lang w:val="en-IE"/>
        </w:rPr>
      </w:pPr>
      <w:r>
        <w:rPr>
          <w:sz w:val="22"/>
          <w:szCs w:val="22"/>
          <w:lang w:val="en-IE"/>
        </w:rPr>
        <w:t xml:space="preserve">Existing footpaths along the Glen Road are to be widened to 3 metres with provision of a Toucan pedestrian crossing, </w:t>
      </w:r>
      <w:r w:rsidR="006E03FB">
        <w:rPr>
          <w:sz w:val="22"/>
          <w:szCs w:val="22"/>
          <w:lang w:val="en-IE"/>
        </w:rPr>
        <w:t xml:space="preserve">from where </w:t>
      </w:r>
      <w:r>
        <w:rPr>
          <w:sz w:val="22"/>
          <w:szCs w:val="22"/>
          <w:lang w:val="en-IE"/>
        </w:rPr>
        <w:t>users of the greenway will have to cross the Glen Road.</w:t>
      </w:r>
    </w:p>
    <w:p w:rsidR="00317B09" w:rsidRDefault="00317B09" w:rsidP="00C06A00">
      <w:pPr>
        <w:pStyle w:val="Style"/>
        <w:jc w:val="both"/>
        <w:rPr>
          <w:sz w:val="22"/>
          <w:szCs w:val="22"/>
          <w:lang w:val="en-IE"/>
        </w:rPr>
      </w:pPr>
    </w:p>
    <w:p w:rsidR="00317B09" w:rsidRDefault="00317B09" w:rsidP="00C06A00">
      <w:pPr>
        <w:pStyle w:val="Style"/>
        <w:jc w:val="both"/>
        <w:rPr>
          <w:sz w:val="22"/>
          <w:szCs w:val="22"/>
          <w:lang w:val="en-IE"/>
        </w:rPr>
      </w:pPr>
      <w:r>
        <w:rPr>
          <w:sz w:val="22"/>
          <w:szCs w:val="22"/>
          <w:lang w:val="en-IE"/>
        </w:rPr>
        <w:t xml:space="preserve">Further along the route, as it extends south-westwards, through </w:t>
      </w:r>
      <w:proofErr w:type="spellStart"/>
      <w:r>
        <w:rPr>
          <w:sz w:val="22"/>
          <w:szCs w:val="22"/>
          <w:lang w:val="en-IE"/>
        </w:rPr>
        <w:t>Mul</w:t>
      </w:r>
      <w:r w:rsidR="007F3643">
        <w:rPr>
          <w:sz w:val="22"/>
          <w:szCs w:val="22"/>
          <w:lang w:val="en-IE"/>
        </w:rPr>
        <w:t>laghmatt</w:t>
      </w:r>
      <w:proofErr w:type="spellEnd"/>
      <w:r w:rsidR="007F3643">
        <w:rPr>
          <w:sz w:val="22"/>
          <w:szCs w:val="22"/>
          <w:lang w:val="en-IE"/>
        </w:rPr>
        <w:t xml:space="preserve">, </w:t>
      </w:r>
      <w:proofErr w:type="spellStart"/>
      <w:r w:rsidR="007F3643">
        <w:rPr>
          <w:sz w:val="22"/>
          <w:szCs w:val="22"/>
          <w:lang w:val="en-IE"/>
        </w:rPr>
        <w:t>Oriel</w:t>
      </w:r>
      <w:proofErr w:type="spellEnd"/>
      <w:r w:rsidR="007F3643">
        <w:rPr>
          <w:sz w:val="22"/>
          <w:szCs w:val="22"/>
          <w:lang w:val="en-IE"/>
        </w:rPr>
        <w:t xml:space="preserve"> Way and </w:t>
      </w:r>
      <w:proofErr w:type="spellStart"/>
      <w:r>
        <w:rPr>
          <w:sz w:val="22"/>
          <w:szCs w:val="22"/>
          <w:lang w:val="en-IE"/>
        </w:rPr>
        <w:t>Killyconnigan</w:t>
      </w:r>
      <w:proofErr w:type="spellEnd"/>
      <w:r>
        <w:rPr>
          <w:sz w:val="22"/>
          <w:szCs w:val="22"/>
          <w:lang w:val="en-IE"/>
        </w:rPr>
        <w:t xml:space="preserve"> existing footpaths are to be widened to</w:t>
      </w:r>
      <w:r w:rsidR="006E03FB">
        <w:rPr>
          <w:sz w:val="22"/>
          <w:szCs w:val="22"/>
          <w:lang w:val="en-IE"/>
        </w:rPr>
        <w:t xml:space="preserve"> a width of 3 metres until the G</w:t>
      </w:r>
      <w:r>
        <w:rPr>
          <w:sz w:val="22"/>
          <w:szCs w:val="22"/>
          <w:lang w:val="en-IE"/>
        </w:rPr>
        <w:t>reenway the</w:t>
      </w:r>
      <w:r w:rsidR="006E03FB">
        <w:rPr>
          <w:sz w:val="22"/>
          <w:szCs w:val="22"/>
          <w:lang w:val="en-IE"/>
        </w:rPr>
        <w:t>n</w:t>
      </w:r>
      <w:r>
        <w:rPr>
          <w:sz w:val="22"/>
          <w:szCs w:val="22"/>
          <w:lang w:val="en-IE"/>
        </w:rPr>
        <w:t xml:space="preserve"> rejoins the towpath associated with the Ulster Canal. </w:t>
      </w:r>
    </w:p>
    <w:p w:rsidR="00573262" w:rsidRDefault="00573262" w:rsidP="00C06A00">
      <w:pPr>
        <w:pStyle w:val="Style"/>
        <w:jc w:val="both"/>
        <w:rPr>
          <w:sz w:val="22"/>
          <w:szCs w:val="22"/>
          <w:lang w:val="en-IE"/>
        </w:rPr>
      </w:pPr>
    </w:p>
    <w:p w:rsidR="00573262" w:rsidRDefault="00573262" w:rsidP="00C06A00">
      <w:pPr>
        <w:pStyle w:val="Style"/>
        <w:jc w:val="both"/>
        <w:rPr>
          <w:sz w:val="22"/>
          <w:szCs w:val="22"/>
          <w:lang w:val="en-IE"/>
        </w:rPr>
      </w:pPr>
    </w:p>
    <w:p w:rsidR="00573262" w:rsidRDefault="00573262" w:rsidP="00C06A00">
      <w:pPr>
        <w:pStyle w:val="Style"/>
        <w:jc w:val="both"/>
        <w:rPr>
          <w:b/>
          <w:sz w:val="22"/>
          <w:szCs w:val="22"/>
          <w:lang w:val="en-IE"/>
        </w:rPr>
      </w:pPr>
      <w:r w:rsidRPr="00573262">
        <w:rPr>
          <w:b/>
          <w:sz w:val="22"/>
          <w:szCs w:val="22"/>
          <w:lang w:val="en-IE"/>
        </w:rPr>
        <w:t>Impacts on car parking</w:t>
      </w:r>
    </w:p>
    <w:p w:rsidR="00385E8D" w:rsidRPr="00573262" w:rsidRDefault="00385E8D" w:rsidP="00C06A00">
      <w:pPr>
        <w:pStyle w:val="Style"/>
        <w:jc w:val="both"/>
        <w:rPr>
          <w:b/>
          <w:sz w:val="22"/>
          <w:szCs w:val="22"/>
          <w:lang w:val="en-IE"/>
        </w:rPr>
      </w:pPr>
    </w:p>
    <w:p w:rsidR="00573262" w:rsidRDefault="00BF2D6A" w:rsidP="00C06A00">
      <w:pPr>
        <w:pStyle w:val="Style"/>
        <w:jc w:val="both"/>
        <w:rPr>
          <w:sz w:val="22"/>
          <w:szCs w:val="22"/>
          <w:lang w:val="en-IE"/>
        </w:rPr>
      </w:pPr>
      <w:r>
        <w:rPr>
          <w:sz w:val="22"/>
          <w:szCs w:val="22"/>
          <w:lang w:val="en-IE"/>
        </w:rPr>
        <w:t xml:space="preserve">4.6  </w:t>
      </w:r>
      <w:r w:rsidR="00573262">
        <w:rPr>
          <w:sz w:val="22"/>
          <w:szCs w:val="22"/>
          <w:lang w:val="en-IE"/>
        </w:rPr>
        <w:t xml:space="preserve">  </w:t>
      </w:r>
      <w:r>
        <w:rPr>
          <w:sz w:val="22"/>
          <w:szCs w:val="22"/>
          <w:lang w:val="en-IE"/>
        </w:rPr>
        <w:t xml:space="preserve">The proposed works will result in the loss of 18no. </w:t>
      </w:r>
      <w:proofErr w:type="gramStart"/>
      <w:r>
        <w:rPr>
          <w:sz w:val="22"/>
          <w:szCs w:val="22"/>
          <w:lang w:val="en-IE"/>
        </w:rPr>
        <w:t>car</w:t>
      </w:r>
      <w:proofErr w:type="gramEnd"/>
      <w:r>
        <w:rPr>
          <w:sz w:val="22"/>
          <w:szCs w:val="22"/>
          <w:lang w:val="en-IE"/>
        </w:rPr>
        <w:t xml:space="preserve"> parking spaces between </w:t>
      </w:r>
      <w:proofErr w:type="spellStart"/>
      <w:r>
        <w:rPr>
          <w:sz w:val="22"/>
          <w:szCs w:val="22"/>
          <w:lang w:val="en-IE"/>
        </w:rPr>
        <w:t>Rooskey</w:t>
      </w:r>
      <w:proofErr w:type="spellEnd"/>
      <w:r>
        <w:rPr>
          <w:sz w:val="22"/>
          <w:szCs w:val="22"/>
          <w:lang w:val="en-IE"/>
        </w:rPr>
        <w:t xml:space="preserve"> Vale and Old Cross Square and a further 14no. </w:t>
      </w:r>
      <w:proofErr w:type="gramStart"/>
      <w:r>
        <w:rPr>
          <w:sz w:val="22"/>
          <w:szCs w:val="22"/>
          <w:lang w:val="en-IE"/>
        </w:rPr>
        <w:t>car</w:t>
      </w:r>
      <w:proofErr w:type="gramEnd"/>
      <w:r>
        <w:rPr>
          <w:sz w:val="22"/>
          <w:szCs w:val="22"/>
          <w:lang w:val="en-IE"/>
        </w:rPr>
        <w:t xml:space="preserve"> parking spaces at Canal Street.  </w:t>
      </w:r>
    </w:p>
    <w:p w:rsidR="00BF2D6A" w:rsidRDefault="007F3643" w:rsidP="00C06A00">
      <w:pPr>
        <w:pStyle w:val="Style"/>
        <w:jc w:val="both"/>
        <w:rPr>
          <w:sz w:val="22"/>
          <w:szCs w:val="22"/>
          <w:lang w:val="en-IE"/>
        </w:rPr>
      </w:pPr>
      <w:r>
        <w:rPr>
          <w:sz w:val="22"/>
          <w:szCs w:val="22"/>
          <w:lang w:val="en-IE"/>
        </w:rPr>
        <w:t xml:space="preserve">Notwithstanding the loss of these car parking spaces, a </w:t>
      </w:r>
      <w:r w:rsidR="00BF2D6A">
        <w:rPr>
          <w:sz w:val="22"/>
          <w:szCs w:val="22"/>
          <w:lang w:val="en-IE"/>
        </w:rPr>
        <w:t>usage survey carried out by Monaghan Town Council has shown the applicable spaces are rarely used and thus it is considered that the loss of the car parking spaces will not cause any disruption</w:t>
      </w:r>
      <w:r w:rsidR="004D52C8">
        <w:rPr>
          <w:sz w:val="22"/>
          <w:szCs w:val="22"/>
          <w:lang w:val="en-IE"/>
        </w:rPr>
        <w:t>.</w:t>
      </w:r>
    </w:p>
    <w:p w:rsidR="00573262" w:rsidRDefault="00573262" w:rsidP="00C06A00">
      <w:pPr>
        <w:pStyle w:val="Style"/>
        <w:jc w:val="both"/>
        <w:rPr>
          <w:sz w:val="22"/>
          <w:szCs w:val="22"/>
          <w:lang w:val="en-IE"/>
        </w:rPr>
      </w:pPr>
    </w:p>
    <w:p w:rsidR="00573262" w:rsidRDefault="00573262" w:rsidP="00C06A00">
      <w:pPr>
        <w:pStyle w:val="Style"/>
        <w:jc w:val="both"/>
        <w:rPr>
          <w:sz w:val="22"/>
          <w:szCs w:val="22"/>
          <w:lang w:val="en-IE"/>
        </w:rPr>
      </w:pPr>
    </w:p>
    <w:p w:rsidR="003673F0" w:rsidRPr="00013706" w:rsidRDefault="003673F0" w:rsidP="00C06A00">
      <w:pPr>
        <w:pStyle w:val="Style"/>
        <w:jc w:val="both"/>
        <w:rPr>
          <w:b/>
          <w:sz w:val="22"/>
          <w:szCs w:val="22"/>
          <w:lang w:val="en-IE"/>
        </w:rPr>
      </w:pPr>
      <w:r w:rsidRPr="00013706">
        <w:rPr>
          <w:b/>
          <w:sz w:val="22"/>
          <w:szCs w:val="22"/>
          <w:lang w:val="en-IE"/>
        </w:rPr>
        <w:t>Ancillary works</w:t>
      </w:r>
    </w:p>
    <w:p w:rsidR="00573262" w:rsidRDefault="003673F0" w:rsidP="00C06A00">
      <w:pPr>
        <w:pStyle w:val="Style"/>
        <w:jc w:val="both"/>
        <w:rPr>
          <w:sz w:val="22"/>
          <w:szCs w:val="22"/>
          <w:lang w:val="en-IE"/>
        </w:rPr>
      </w:pPr>
      <w:proofErr w:type="gramStart"/>
      <w:r>
        <w:rPr>
          <w:sz w:val="22"/>
          <w:szCs w:val="22"/>
          <w:lang w:val="en-IE"/>
        </w:rPr>
        <w:t>4.7  Included</w:t>
      </w:r>
      <w:proofErr w:type="gramEnd"/>
      <w:r>
        <w:rPr>
          <w:sz w:val="22"/>
          <w:szCs w:val="22"/>
          <w:lang w:val="en-IE"/>
        </w:rPr>
        <w:t xml:space="preserve"> in the development proposal are works relating to provision of the following features:</w:t>
      </w:r>
    </w:p>
    <w:p w:rsidR="003673F0" w:rsidRDefault="003673F0" w:rsidP="00C06A00">
      <w:pPr>
        <w:pStyle w:val="Style"/>
        <w:jc w:val="both"/>
        <w:rPr>
          <w:sz w:val="22"/>
          <w:szCs w:val="22"/>
          <w:lang w:val="en-IE"/>
        </w:rPr>
      </w:pPr>
    </w:p>
    <w:p w:rsidR="003673F0" w:rsidRDefault="003673F0" w:rsidP="00C06A00">
      <w:pPr>
        <w:pStyle w:val="Style"/>
        <w:jc w:val="both"/>
        <w:rPr>
          <w:sz w:val="22"/>
          <w:szCs w:val="22"/>
          <w:lang w:val="en-IE"/>
        </w:rPr>
      </w:pPr>
    </w:p>
    <w:p w:rsidR="00013706" w:rsidRDefault="00013706" w:rsidP="00013706">
      <w:pPr>
        <w:ind w:left="390"/>
        <w:jc w:val="both"/>
        <w:rPr>
          <w:color w:val="000000" w:themeColor="text1"/>
          <w:sz w:val="22"/>
          <w:szCs w:val="22"/>
        </w:rPr>
      </w:pPr>
      <w:r w:rsidRPr="00C06A00">
        <w:rPr>
          <w:color w:val="000000" w:themeColor="text1"/>
          <w:sz w:val="22"/>
          <w:szCs w:val="22"/>
        </w:rPr>
        <w:t xml:space="preserve">• Erection of approx. 915m of 2.4m high Paladin fencing </w:t>
      </w:r>
    </w:p>
    <w:p w:rsidR="00013706" w:rsidRDefault="00013706" w:rsidP="00013706">
      <w:pPr>
        <w:ind w:left="390"/>
        <w:jc w:val="both"/>
        <w:rPr>
          <w:color w:val="000000" w:themeColor="text1"/>
          <w:sz w:val="22"/>
          <w:szCs w:val="22"/>
        </w:rPr>
      </w:pPr>
      <w:r w:rsidRPr="00C06A00">
        <w:rPr>
          <w:color w:val="000000" w:themeColor="text1"/>
          <w:sz w:val="22"/>
          <w:szCs w:val="22"/>
        </w:rPr>
        <w:t>• Erectio</w:t>
      </w:r>
      <w:r w:rsidR="006E03FB">
        <w:rPr>
          <w:color w:val="000000" w:themeColor="text1"/>
          <w:sz w:val="22"/>
          <w:szCs w:val="22"/>
        </w:rPr>
        <w:t>n of approx. 980m of 1.2m high t</w:t>
      </w:r>
      <w:r w:rsidRPr="00C06A00">
        <w:rPr>
          <w:color w:val="000000" w:themeColor="text1"/>
          <w:sz w:val="22"/>
          <w:szCs w:val="22"/>
        </w:rPr>
        <w:t xml:space="preserve">imber post and rail fencing. </w:t>
      </w:r>
    </w:p>
    <w:p w:rsidR="00013706" w:rsidRDefault="00013706" w:rsidP="00013706">
      <w:pPr>
        <w:ind w:left="390"/>
        <w:jc w:val="both"/>
        <w:rPr>
          <w:color w:val="000000" w:themeColor="text1"/>
          <w:sz w:val="22"/>
          <w:szCs w:val="22"/>
        </w:rPr>
      </w:pPr>
      <w:r w:rsidRPr="00C06A00">
        <w:rPr>
          <w:color w:val="000000" w:themeColor="text1"/>
          <w:sz w:val="22"/>
          <w:szCs w:val="22"/>
        </w:rPr>
        <w:t xml:space="preserve">• Widening of existing Towpath under Stone Arch Bridge at </w:t>
      </w:r>
      <w:proofErr w:type="spellStart"/>
      <w:r w:rsidRPr="00C06A00">
        <w:rPr>
          <w:color w:val="000000" w:themeColor="text1"/>
          <w:sz w:val="22"/>
          <w:szCs w:val="22"/>
        </w:rPr>
        <w:t>Killyconnigan</w:t>
      </w:r>
      <w:proofErr w:type="spellEnd"/>
      <w:r w:rsidRPr="00C06A00">
        <w:rPr>
          <w:color w:val="000000" w:themeColor="text1"/>
          <w:sz w:val="22"/>
          <w:szCs w:val="22"/>
        </w:rPr>
        <w:t xml:space="preserve"> </w:t>
      </w:r>
    </w:p>
    <w:p w:rsidR="00013706" w:rsidRDefault="00013706" w:rsidP="00013706">
      <w:pPr>
        <w:ind w:left="390"/>
        <w:jc w:val="both"/>
        <w:rPr>
          <w:color w:val="000000" w:themeColor="text1"/>
          <w:sz w:val="22"/>
          <w:szCs w:val="22"/>
        </w:rPr>
      </w:pPr>
      <w:r w:rsidRPr="00C06A00">
        <w:rPr>
          <w:color w:val="000000" w:themeColor="text1"/>
          <w:sz w:val="22"/>
          <w:szCs w:val="22"/>
        </w:rPr>
        <w:t xml:space="preserve">• Installation of 2No. </w:t>
      </w:r>
      <w:proofErr w:type="gramStart"/>
      <w:r w:rsidRPr="00C06A00">
        <w:rPr>
          <w:color w:val="000000" w:themeColor="text1"/>
          <w:sz w:val="22"/>
          <w:szCs w:val="22"/>
        </w:rPr>
        <w:t>CCTV Cameras at Horseshoe Bridge and Canal View.</w:t>
      </w:r>
      <w:proofErr w:type="gramEnd"/>
      <w:r w:rsidRPr="00C06A00">
        <w:rPr>
          <w:color w:val="000000" w:themeColor="text1"/>
          <w:sz w:val="22"/>
          <w:szCs w:val="22"/>
        </w:rPr>
        <w:t xml:space="preserve"> </w:t>
      </w:r>
    </w:p>
    <w:p w:rsidR="00013706" w:rsidRDefault="00013706" w:rsidP="00013706">
      <w:pPr>
        <w:ind w:left="390"/>
        <w:jc w:val="both"/>
        <w:rPr>
          <w:color w:val="000000" w:themeColor="text1"/>
          <w:sz w:val="22"/>
          <w:szCs w:val="22"/>
        </w:rPr>
      </w:pPr>
      <w:r w:rsidRPr="00C06A00">
        <w:rPr>
          <w:color w:val="000000" w:themeColor="text1"/>
          <w:sz w:val="22"/>
          <w:szCs w:val="22"/>
        </w:rPr>
        <w:t xml:space="preserve">• Construction of </w:t>
      </w:r>
      <w:r w:rsidR="0079775B">
        <w:rPr>
          <w:color w:val="000000" w:themeColor="text1"/>
          <w:sz w:val="22"/>
          <w:szCs w:val="22"/>
        </w:rPr>
        <w:t xml:space="preserve">a </w:t>
      </w:r>
      <w:r w:rsidRPr="00C06A00">
        <w:rPr>
          <w:color w:val="000000" w:themeColor="text1"/>
          <w:sz w:val="22"/>
          <w:szCs w:val="22"/>
        </w:rPr>
        <w:t xml:space="preserve">Bridge at Tully across the Ulster Canal to facilitate Pedestrian and Cycle movements. </w:t>
      </w:r>
    </w:p>
    <w:p w:rsidR="003673F0" w:rsidRDefault="003673F0" w:rsidP="00C06A00">
      <w:pPr>
        <w:pStyle w:val="Style"/>
        <w:jc w:val="both"/>
        <w:rPr>
          <w:sz w:val="22"/>
          <w:szCs w:val="22"/>
          <w:lang w:val="en-IE"/>
        </w:rPr>
      </w:pPr>
    </w:p>
    <w:p w:rsidR="003673F0" w:rsidRDefault="003673F0" w:rsidP="00C06A00">
      <w:pPr>
        <w:pStyle w:val="Style"/>
        <w:jc w:val="both"/>
        <w:rPr>
          <w:sz w:val="22"/>
          <w:szCs w:val="22"/>
          <w:lang w:val="en-IE"/>
        </w:rPr>
      </w:pPr>
    </w:p>
    <w:p w:rsidR="003673F0" w:rsidRDefault="006E03FB" w:rsidP="00C06A00">
      <w:pPr>
        <w:pStyle w:val="Style"/>
        <w:jc w:val="both"/>
        <w:rPr>
          <w:sz w:val="22"/>
          <w:szCs w:val="22"/>
          <w:lang w:val="en-IE"/>
        </w:rPr>
      </w:pPr>
      <w:r>
        <w:rPr>
          <w:sz w:val="22"/>
          <w:szCs w:val="22"/>
          <w:lang w:val="en-IE"/>
        </w:rPr>
        <w:t>The provision of the works as detailed above are considered to be acceptable.</w:t>
      </w:r>
    </w:p>
    <w:p w:rsidR="00573262" w:rsidRDefault="00573262" w:rsidP="00C06A00">
      <w:pPr>
        <w:pStyle w:val="Style"/>
        <w:jc w:val="both"/>
        <w:rPr>
          <w:sz w:val="22"/>
          <w:szCs w:val="22"/>
          <w:lang w:val="en-IE"/>
        </w:rPr>
      </w:pPr>
    </w:p>
    <w:p w:rsidR="00573262" w:rsidRDefault="00573262" w:rsidP="00573262">
      <w:pPr>
        <w:pStyle w:val="Style"/>
        <w:jc w:val="both"/>
        <w:rPr>
          <w:b/>
          <w:sz w:val="22"/>
          <w:szCs w:val="22"/>
        </w:rPr>
      </w:pPr>
      <w:r>
        <w:rPr>
          <w:b/>
          <w:sz w:val="22"/>
          <w:szCs w:val="22"/>
        </w:rPr>
        <w:t>Appropriate Assessment</w:t>
      </w:r>
    </w:p>
    <w:p w:rsidR="00573262" w:rsidRDefault="00573262" w:rsidP="00573262">
      <w:pPr>
        <w:pStyle w:val="Style"/>
        <w:jc w:val="both"/>
        <w:rPr>
          <w:b/>
          <w:sz w:val="22"/>
          <w:szCs w:val="22"/>
        </w:rPr>
      </w:pPr>
    </w:p>
    <w:p w:rsidR="00573262" w:rsidRDefault="00013706" w:rsidP="00573262">
      <w:pPr>
        <w:pStyle w:val="Style"/>
        <w:jc w:val="both"/>
        <w:rPr>
          <w:sz w:val="22"/>
          <w:szCs w:val="22"/>
        </w:rPr>
      </w:pPr>
      <w:r>
        <w:rPr>
          <w:sz w:val="22"/>
          <w:szCs w:val="22"/>
        </w:rPr>
        <w:t>4.8</w:t>
      </w:r>
      <w:r w:rsidR="00573262">
        <w:rPr>
          <w:sz w:val="22"/>
          <w:szCs w:val="22"/>
        </w:rPr>
        <w:t xml:space="preserve"> </w:t>
      </w:r>
      <w:r w:rsidR="00573262">
        <w:rPr>
          <w:sz w:val="22"/>
          <w:szCs w:val="22"/>
        </w:rPr>
        <w:tab/>
        <w:t xml:space="preserve">Under Article 6(3) of the EU Habitats Directive and Regulation 30 of SI no. 94/1997 “European Communities (Natural Habitats) Regulations” (1997) any plan or project which has the potential to significantly impact of the integrity of a </w:t>
      </w:r>
      <w:proofErr w:type="spellStart"/>
      <w:r w:rsidR="00573262">
        <w:rPr>
          <w:sz w:val="22"/>
          <w:szCs w:val="22"/>
        </w:rPr>
        <w:t>Natura</w:t>
      </w:r>
      <w:proofErr w:type="spellEnd"/>
      <w:r w:rsidR="00573262">
        <w:rPr>
          <w:sz w:val="22"/>
          <w:szCs w:val="22"/>
        </w:rPr>
        <w:t xml:space="preserve"> 2000 site (</w:t>
      </w:r>
      <w:proofErr w:type="spellStart"/>
      <w:r w:rsidR="00573262">
        <w:rPr>
          <w:sz w:val="22"/>
          <w:szCs w:val="22"/>
        </w:rPr>
        <w:t>ie</w:t>
      </w:r>
      <w:proofErr w:type="spellEnd"/>
      <w:r w:rsidR="00573262">
        <w:rPr>
          <w:sz w:val="22"/>
          <w:szCs w:val="22"/>
        </w:rPr>
        <w:t xml:space="preserve">. SAC or </w:t>
      </w:r>
      <w:r w:rsidR="00573262">
        <w:rPr>
          <w:sz w:val="22"/>
          <w:szCs w:val="22"/>
        </w:rPr>
        <w:tab/>
        <w:t>SPA) must be subject to an Appropriate Assessment.</w:t>
      </w:r>
    </w:p>
    <w:p w:rsidR="00013706" w:rsidRDefault="00013706" w:rsidP="00573262">
      <w:pPr>
        <w:pStyle w:val="Style"/>
        <w:jc w:val="both"/>
        <w:rPr>
          <w:sz w:val="22"/>
          <w:szCs w:val="22"/>
        </w:rPr>
      </w:pPr>
    </w:p>
    <w:p w:rsidR="00573262" w:rsidRDefault="00573262" w:rsidP="00573262">
      <w:pPr>
        <w:pStyle w:val="Style"/>
        <w:jc w:val="both"/>
        <w:rPr>
          <w:sz w:val="22"/>
          <w:szCs w:val="22"/>
        </w:rPr>
      </w:pPr>
      <w:r>
        <w:rPr>
          <w:sz w:val="22"/>
          <w:szCs w:val="22"/>
        </w:rPr>
        <w:t xml:space="preserve">In accordance with this requirement, a screening report has been prepared to accompany this development proposal and it has been determined that there will be no significant impact on the integrity of any </w:t>
      </w:r>
      <w:proofErr w:type="spellStart"/>
      <w:r>
        <w:rPr>
          <w:sz w:val="22"/>
          <w:szCs w:val="22"/>
        </w:rPr>
        <w:t>Natura</w:t>
      </w:r>
      <w:proofErr w:type="spellEnd"/>
      <w:r>
        <w:rPr>
          <w:sz w:val="22"/>
          <w:szCs w:val="22"/>
        </w:rPr>
        <w:t xml:space="preserve"> 2000 sites and consequently an Appropriate Assessment </w:t>
      </w:r>
      <w:r>
        <w:rPr>
          <w:sz w:val="22"/>
          <w:szCs w:val="22"/>
        </w:rPr>
        <w:tab/>
        <w:t>is not required.</w:t>
      </w:r>
    </w:p>
    <w:p w:rsidR="00573262" w:rsidRDefault="00573262" w:rsidP="00C06A00">
      <w:pPr>
        <w:pStyle w:val="Style"/>
        <w:jc w:val="both"/>
        <w:rPr>
          <w:sz w:val="22"/>
          <w:szCs w:val="22"/>
          <w:lang w:val="en-IE"/>
        </w:rPr>
      </w:pPr>
    </w:p>
    <w:p w:rsidR="00573262" w:rsidRDefault="00573262" w:rsidP="00C06A00">
      <w:pPr>
        <w:pStyle w:val="Style"/>
        <w:jc w:val="both"/>
        <w:rPr>
          <w:sz w:val="22"/>
          <w:szCs w:val="22"/>
          <w:lang w:val="en-IE"/>
        </w:rPr>
      </w:pPr>
    </w:p>
    <w:p w:rsidR="00C06A00" w:rsidRDefault="00C06A00" w:rsidP="00C06A00">
      <w:pPr>
        <w:pStyle w:val="Style"/>
        <w:jc w:val="both"/>
        <w:rPr>
          <w:sz w:val="22"/>
          <w:szCs w:val="22"/>
          <w:lang w:val="en-IE"/>
        </w:rPr>
      </w:pPr>
    </w:p>
    <w:p w:rsidR="00013706" w:rsidRDefault="00013706" w:rsidP="00C06A00">
      <w:pPr>
        <w:pStyle w:val="Style"/>
        <w:jc w:val="both"/>
        <w:rPr>
          <w:sz w:val="22"/>
          <w:szCs w:val="22"/>
          <w:lang w:val="en-IE"/>
        </w:rPr>
      </w:pPr>
    </w:p>
    <w:p w:rsidR="00013706" w:rsidRDefault="00013706" w:rsidP="00C06A00">
      <w:pPr>
        <w:pStyle w:val="Style"/>
        <w:jc w:val="both"/>
        <w:rPr>
          <w:sz w:val="22"/>
          <w:szCs w:val="22"/>
          <w:lang w:val="en-IE"/>
        </w:rPr>
      </w:pPr>
    </w:p>
    <w:p w:rsidR="00013706" w:rsidRDefault="00013706" w:rsidP="00C06A00">
      <w:pPr>
        <w:pStyle w:val="Style"/>
        <w:jc w:val="both"/>
        <w:rPr>
          <w:sz w:val="22"/>
          <w:szCs w:val="22"/>
          <w:lang w:val="en-IE"/>
        </w:rPr>
      </w:pPr>
    </w:p>
    <w:p w:rsidR="0079775B" w:rsidRDefault="0079775B" w:rsidP="00C06A00">
      <w:pPr>
        <w:pStyle w:val="Style"/>
        <w:jc w:val="both"/>
        <w:rPr>
          <w:sz w:val="22"/>
          <w:szCs w:val="22"/>
          <w:lang w:val="en-IE"/>
        </w:rPr>
      </w:pPr>
    </w:p>
    <w:p w:rsidR="00C06A00" w:rsidRDefault="00C06A00" w:rsidP="00C06A00">
      <w:pPr>
        <w:pStyle w:val="Heading1"/>
        <w:rPr>
          <w:i w:val="0"/>
          <w:sz w:val="22"/>
          <w:szCs w:val="22"/>
        </w:rPr>
      </w:pPr>
      <w:bookmarkStart w:id="0" w:name="_Toc296420485"/>
      <w:r>
        <w:rPr>
          <w:i w:val="0"/>
          <w:sz w:val="22"/>
          <w:szCs w:val="22"/>
        </w:rPr>
        <w:t>5.0</w:t>
      </w:r>
      <w:r>
        <w:rPr>
          <w:i w:val="0"/>
          <w:sz w:val="22"/>
          <w:szCs w:val="22"/>
        </w:rPr>
        <w:tab/>
        <w:t xml:space="preserve"> I</w:t>
      </w:r>
      <w:bookmarkEnd w:id="0"/>
      <w:r>
        <w:rPr>
          <w:i w:val="0"/>
          <w:sz w:val="22"/>
          <w:szCs w:val="22"/>
        </w:rPr>
        <w:t>NIDIVIDUAL SUBMISSIONS</w:t>
      </w:r>
    </w:p>
    <w:p w:rsidR="00C06A00" w:rsidRPr="00E47646" w:rsidRDefault="00C06A00" w:rsidP="00C06A00">
      <w:pPr>
        <w:rPr>
          <w:sz w:val="22"/>
          <w:szCs w:val="22"/>
        </w:rPr>
      </w:pPr>
    </w:p>
    <w:p w:rsidR="00C06A00" w:rsidRPr="00E47646" w:rsidRDefault="009E6AC0" w:rsidP="00C06A00">
      <w:pPr>
        <w:rPr>
          <w:sz w:val="22"/>
          <w:szCs w:val="22"/>
        </w:rPr>
      </w:pPr>
      <w:proofErr w:type="gramStart"/>
      <w:r w:rsidRPr="00E47646">
        <w:rPr>
          <w:sz w:val="22"/>
          <w:szCs w:val="22"/>
        </w:rPr>
        <w:t xml:space="preserve">5.1  </w:t>
      </w:r>
      <w:r w:rsidR="00CF3FEE" w:rsidRPr="00E47646">
        <w:rPr>
          <w:sz w:val="22"/>
          <w:szCs w:val="22"/>
        </w:rPr>
        <w:t>A</w:t>
      </w:r>
      <w:proofErr w:type="gramEnd"/>
      <w:r w:rsidR="00CF3FEE" w:rsidRPr="00E47646">
        <w:rPr>
          <w:sz w:val="22"/>
          <w:szCs w:val="22"/>
        </w:rPr>
        <w:t xml:space="preserve"> submission has been received from Ms. Maura O’Connell (c/o George Wright Solicitors).  This submission</w:t>
      </w:r>
      <w:r w:rsidR="00713046" w:rsidRPr="00E47646">
        <w:rPr>
          <w:sz w:val="22"/>
          <w:szCs w:val="22"/>
        </w:rPr>
        <w:t xml:space="preserve"> raises the following points:</w:t>
      </w:r>
      <w:r w:rsidRPr="00E47646">
        <w:rPr>
          <w:sz w:val="22"/>
          <w:szCs w:val="22"/>
        </w:rPr>
        <w:t xml:space="preserve">  (in summary)</w:t>
      </w:r>
    </w:p>
    <w:p w:rsidR="00713046" w:rsidRPr="00E47646" w:rsidRDefault="00713046" w:rsidP="00C06A00">
      <w:pPr>
        <w:rPr>
          <w:sz w:val="22"/>
          <w:szCs w:val="22"/>
        </w:rPr>
      </w:pPr>
    </w:p>
    <w:p w:rsidR="00713046" w:rsidRPr="00E47646" w:rsidRDefault="005A011B" w:rsidP="00713046">
      <w:pPr>
        <w:pStyle w:val="ListParagraph"/>
        <w:numPr>
          <w:ilvl w:val="0"/>
          <w:numId w:val="2"/>
        </w:numPr>
        <w:rPr>
          <w:sz w:val="22"/>
          <w:szCs w:val="22"/>
        </w:rPr>
      </w:pPr>
      <w:r>
        <w:rPr>
          <w:sz w:val="22"/>
          <w:szCs w:val="22"/>
        </w:rPr>
        <w:t xml:space="preserve"> The proposed G</w:t>
      </w:r>
      <w:r w:rsidR="00713046" w:rsidRPr="00E47646">
        <w:rPr>
          <w:sz w:val="22"/>
          <w:szCs w:val="22"/>
        </w:rPr>
        <w:t>reenway may encroach onto the lands as owned by Ms. O’Connell;</w:t>
      </w:r>
    </w:p>
    <w:p w:rsidR="00713046" w:rsidRPr="00E47646" w:rsidRDefault="005A011B" w:rsidP="00713046">
      <w:pPr>
        <w:pStyle w:val="ListParagraph"/>
        <w:numPr>
          <w:ilvl w:val="0"/>
          <w:numId w:val="2"/>
        </w:numPr>
        <w:rPr>
          <w:sz w:val="22"/>
          <w:szCs w:val="22"/>
        </w:rPr>
      </w:pPr>
      <w:r>
        <w:rPr>
          <w:sz w:val="22"/>
          <w:szCs w:val="22"/>
        </w:rPr>
        <w:t xml:space="preserve"> The proposed G</w:t>
      </w:r>
      <w:r w:rsidR="00713046" w:rsidRPr="00E47646">
        <w:rPr>
          <w:sz w:val="22"/>
          <w:szCs w:val="22"/>
        </w:rPr>
        <w:t>reenway may give rise to issues of noise, disruption, litter and antisocial behaviour;</w:t>
      </w:r>
    </w:p>
    <w:p w:rsidR="00713046" w:rsidRPr="00E47646" w:rsidRDefault="005A011B" w:rsidP="00713046">
      <w:pPr>
        <w:pStyle w:val="ListParagraph"/>
        <w:numPr>
          <w:ilvl w:val="0"/>
          <w:numId w:val="2"/>
        </w:numPr>
        <w:rPr>
          <w:sz w:val="22"/>
          <w:szCs w:val="22"/>
        </w:rPr>
      </w:pPr>
      <w:r>
        <w:rPr>
          <w:sz w:val="22"/>
          <w:szCs w:val="22"/>
        </w:rPr>
        <w:t>The proposed G</w:t>
      </w:r>
      <w:r w:rsidR="00713046" w:rsidRPr="00E47646">
        <w:rPr>
          <w:sz w:val="22"/>
          <w:szCs w:val="22"/>
        </w:rPr>
        <w:t>reenway will detract from the privacy of the lands;</w:t>
      </w:r>
    </w:p>
    <w:p w:rsidR="00713046" w:rsidRPr="00E47646" w:rsidRDefault="005A011B" w:rsidP="00713046">
      <w:pPr>
        <w:pStyle w:val="ListParagraph"/>
        <w:numPr>
          <w:ilvl w:val="0"/>
          <w:numId w:val="2"/>
        </w:numPr>
        <w:rPr>
          <w:sz w:val="22"/>
          <w:szCs w:val="22"/>
        </w:rPr>
      </w:pPr>
      <w:r>
        <w:rPr>
          <w:sz w:val="22"/>
          <w:szCs w:val="22"/>
        </w:rPr>
        <w:t>The proposed G</w:t>
      </w:r>
      <w:r w:rsidR="00713046" w:rsidRPr="00E47646">
        <w:rPr>
          <w:sz w:val="22"/>
          <w:szCs w:val="22"/>
        </w:rPr>
        <w:t>reenway will give rise to increased pedestrian activity.</w:t>
      </w:r>
    </w:p>
    <w:p w:rsidR="00C06A00" w:rsidRPr="00E47646" w:rsidRDefault="00C06A00" w:rsidP="00C06A00">
      <w:pPr>
        <w:rPr>
          <w:sz w:val="22"/>
          <w:szCs w:val="22"/>
        </w:rPr>
      </w:pPr>
    </w:p>
    <w:p w:rsidR="00713046" w:rsidRPr="00E47646" w:rsidRDefault="00713046" w:rsidP="00C06A00">
      <w:pPr>
        <w:rPr>
          <w:sz w:val="22"/>
          <w:szCs w:val="22"/>
        </w:rPr>
      </w:pPr>
    </w:p>
    <w:p w:rsidR="00713046" w:rsidRPr="00E47646" w:rsidRDefault="00713046" w:rsidP="00C06A00">
      <w:pPr>
        <w:rPr>
          <w:sz w:val="22"/>
          <w:szCs w:val="22"/>
          <w:u w:val="single"/>
        </w:rPr>
      </w:pPr>
      <w:r w:rsidRPr="00E47646">
        <w:rPr>
          <w:sz w:val="22"/>
          <w:szCs w:val="22"/>
          <w:u w:val="single"/>
        </w:rPr>
        <w:t>Consideration</w:t>
      </w:r>
    </w:p>
    <w:p w:rsidR="00FB1134" w:rsidRDefault="00713046" w:rsidP="005A011B">
      <w:pPr>
        <w:rPr>
          <w:sz w:val="22"/>
          <w:szCs w:val="22"/>
        </w:rPr>
      </w:pPr>
      <w:r w:rsidRPr="00E47646">
        <w:rPr>
          <w:sz w:val="22"/>
          <w:szCs w:val="22"/>
        </w:rPr>
        <w:t>The respective points as submitted on behalf of Ms. O’Connell are noted.</w:t>
      </w:r>
      <w:r w:rsidR="00FB1134">
        <w:rPr>
          <w:sz w:val="22"/>
          <w:szCs w:val="22"/>
        </w:rPr>
        <w:t xml:space="preserve">  In response the following points are highlighted:</w:t>
      </w:r>
    </w:p>
    <w:p w:rsidR="005A011B" w:rsidRDefault="005A011B" w:rsidP="005A011B">
      <w:pPr>
        <w:rPr>
          <w:sz w:val="22"/>
          <w:szCs w:val="22"/>
        </w:rPr>
      </w:pPr>
    </w:p>
    <w:p w:rsidR="005A011B" w:rsidRDefault="005A011B" w:rsidP="005A011B">
      <w:pPr>
        <w:pStyle w:val="ListParagraph"/>
        <w:numPr>
          <w:ilvl w:val="0"/>
          <w:numId w:val="6"/>
        </w:numPr>
        <w:rPr>
          <w:sz w:val="22"/>
          <w:szCs w:val="22"/>
        </w:rPr>
      </w:pPr>
      <w:r>
        <w:rPr>
          <w:sz w:val="22"/>
          <w:szCs w:val="22"/>
        </w:rPr>
        <w:t>The proposed Greenway does not encroach onto the lands as owned by Ms. O’Connell.  The Town Council has carried out land-ownership searches of the applicable site area required for the Greenway project and is satisfied that lands</w:t>
      </w:r>
      <w:r w:rsidR="006E03FB">
        <w:rPr>
          <w:sz w:val="22"/>
          <w:szCs w:val="22"/>
        </w:rPr>
        <w:t xml:space="preserve"> owned by Ms. O’Connell </w:t>
      </w:r>
      <w:r>
        <w:rPr>
          <w:sz w:val="22"/>
          <w:szCs w:val="22"/>
        </w:rPr>
        <w:t>are not affected by the proposed project.</w:t>
      </w:r>
    </w:p>
    <w:p w:rsidR="00F767F0" w:rsidRPr="00F767F0" w:rsidRDefault="00F767F0" w:rsidP="005A011B">
      <w:pPr>
        <w:pStyle w:val="ListParagraph"/>
        <w:numPr>
          <w:ilvl w:val="0"/>
          <w:numId w:val="6"/>
        </w:numPr>
        <w:rPr>
          <w:sz w:val="22"/>
          <w:szCs w:val="22"/>
        </w:rPr>
      </w:pPr>
      <w:r w:rsidRPr="00F767F0">
        <w:rPr>
          <w:sz w:val="22"/>
          <w:szCs w:val="22"/>
        </w:rPr>
        <w:t xml:space="preserve">The design of the Greenway project has been designed so as to incorporate street lighting throughout with CCTV provision at 2no. </w:t>
      </w:r>
      <w:proofErr w:type="gramStart"/>
      <w:r w:rsidRPr="00F767F0">
        <w:rPr>
          <w:sz w:val="22"/>
          <w:szCs w:val="22"/>
        </w:rPr>
        <w:t>separate</w:t>
      </w:r>
      <w:proofErr w:type="gramEnd"/>
      <w:r w:rsidRPr="00F767F0">
        <w:rPr>
          <w:sz w:val="22"/>
          <w:szCs w:val="22"/>
        </w:rPr>
        <w:t xml:space="preserve"> locations so as to effectively manage any potential issues of anti-social behaviour.  </w:t>
      </w:r>
    </w:p>
    <w:p w:rsidR="00F767F0" w:rsidRPr="00F767F0" w:rsidRDefault="00F767F0" w:rsidP="005A011B">
      <w:pPr>
        <w:pStyle w:val="ListParagraph"/>
        <w:numPr>
          <w:ilvl w:val="0"/>
          <w:numId w:val="6"/>
        </w:numPr>
        <w:rPr>
          <w:sz w:val="22"/>
          <w:szCs w:val="22"/>
        </w:rPr>
      </w:pPr>
      <w:r w:rsidRPr="00F767F0">
        <w:rPr>
          <w:sz w:val="22"/>
          <w:szCs w:val="22"/>
        </w:rPr>
        <w:t>The lands within the ownership of Ms. O’Connell do not encompass a residential property (or extant permission) and is used for grazing of animals.  Accordingly it is not considered that the proposed Greenway will detract from the privacy of the lands.</w:t>
      </w:r>
    </w:p>
    <w:p w:rsidR="00713046" w:rsidRDefault="00713046" w:rsidP="00C06A00">
      <w:pPr>
        <w:rPr>
          <w:sz w:val="22"/>
          <w:szCs w:val="22"/>
        </w:rPr>
      </w:pPr>
    </w:p>
    <w:p w:rsidR="00F767F0" w:rsidRPr="00E47646" w:rsidRDefault="00F767F0" w:rsidP="00C06A00">
      <w:pPr>
        <w:rPr>
          <w:sz w:val="22"/>
          <w:szCs w:val="22"/>
        </w:rPr>
      </w:pPr>
    </w:p>
    <w:p w:rsidR="00013706" w:rsidRPr="00E47646" w:rsidRDefault="00013706" w:rsidP="00C06A00">
      <w:pPr>
        <w:rPr>
          <w:sz w:val="22"/>
          <w:szCs w:val="22"/>
        </w:rPr>
      </w:pPr>
    </w:p>
    <w:p w:rsidR="009E6AC0" w:rsidRPr="005A011B" w:rsidRDefault="009E6AC0" w:rsidP="00C06A00">
      <w:pPr>
        <w:rPr>
          <w:sz w:val="22"/>
          <w:szCs w:val="22"/>
        </w:rPr>
      </w:pPr>
      <w:proofErr w:type="gramStart"/>
      <w:r w:rsidRPr="005A011B">
        <w:rPr>
          <w:sz w:val="22"/>
          <w:szCs w:val="22"/>
        </w:rPr>
        <w:t>5.2  A</w:t>
      </w:r>
      <w:proofErr w:type="gramEnd"/>
      <w:r w:rsidRPr="005A011B">
        <w:rPr>
          <w:sz w:val="22"/>
          <w:szCs w:val="22"/>
        </w:rPr>
        <w:t xml:space="preserve"> submission has </w:t>
      </w:r>
      <w:r w:rsidR="00F767F0">
        <w:rPr>
          <w:sz w:val="22"/>
          <w:szCs w:val="22"/>
        </w:rPr>
        <w:t xml:space="preserve">also </w:t>
      </w:r>
      <w:r w:rsidRPr="005A011B">
        <w:rPr>
          <w:sz w:val="22"/>
          <w:szCs w:val="22"/>
        </w:rPr>
        <w:t xml:space="preserve">been received from Mr. </w:t>
      </w:r>
      <w:proofErr w:type="spellStart"/>
      <w:r w:rsidRPr="005A011B">
        <w:rPr>
          <w:sz w:val="22"/>
          <w:szCs w:val="22"/>
        </w:rPr>
        <w:t>Paudge</w:t>
      </w:r>
      <w:proofErr w:type="spellEnd"/>
      <w:r w:rsidRPr="005A011B">
        <w:rPr>
          <w:sz w:val="22"/>
          <w:szCs w:val="22"/>
        </w:rPr>
        <w:t xml:space="preserve"> </w:t>
      </w:r>
      <w:proofErr w:type="spellStart"/>
      <w:r w:rsidRPr="005A011B">
        <w:rPr>
          <w:sz w:val="22"/>
          <w:szCs w:val="22"/>
        </w:rPr>
        <w:t>Gormley</w:t>
      </w:r>
      <w:proofErr w:type="spellEnd"/>
      <w:r w:rsidRPr="005A011B">
        <w:rPr>
          <w:sz w:val="22"/>
          <w:szCs w:val="22"/>
        </w:rPr>
        <w:t>.    This respective submission raises the following points:  (in summary)</w:t>
      </w:r>
    </w:p>
    <w:p w:rsidR="009E6AC0" w:rsidRPr="005A011B" w:rsidRDefault="009E6AC0" w:rsidP="00C06A00">
      <w:pPr>
        <w:rPr>
          <w:sz w:val="22"/>
          <w:szCs w:val="22"/>
        </w:rPr>
      </w:pPr>
    </w:p>
    <w:p w:rsidR="009E6AC0" w:rsidRPr="005A011B" w:rsidRDefault="00013706" w:rsidP="00013706">
      <w:pPr>
        <w:pStyle w:val="ListParagraph"/>
        <w:numPr>
          <w:ilvl w:val="0"/>
          <w:numId w:val="3"/>
        </w:numPr>
        <w:rPr>
          <w:sz w:val="22"/>
          <w:szCs w:val="22"/>
        </w:rPr>
      </w:pPr>
      <w:r w:rsidRPr="005A011B">
        <w:rPr>
          <w:sz w:val="22"/>
          <w:szCs w:val="22"/>
        </w:rPr>
        <w:t>Concerns raised that the route of the proposed greenway is removed from the Ulster Canal at places;</w:t>
      </w:r>
    </w:p>
    <w:p w:rsidR="00013706" w:rsidRPr="005A011B" w:rsidRDefault="000E11C0" w:rsidP="00013706">
      <w:pPr>
        <w:pStyle w:val="ListParagraph"/>
        <w:numPr>
          <w:ilvl w:val="0"/>
          <w:numId w:val="3"/>
        </w:numPr>
        <w:rPr>
          <w:sz w:val="22"/>
          <w:szCs w:val="22"/>
        </w:rPr>
      </w:pPr>
      <w:r w:rsidRPr="005A011B">
        <w:rPr>
          <w:sz w:val="22"/>
          <w:szCs w:val="22"/>
        </w:rPr>
        <w:t xml:space="preserve">Concerns raised regarding the crossing points at the Horseshoe Bridge and also at </w:t>
      </w:r>
      <w:proofErr w:type="spellStart"/>
      <w:r w:rsidRPr="005A011B">
        <w:rPr>
          <w:sz w:val="22"/>
          <w:szCs w:val="22"/>
        </w:rPr>
        <w:t>Oriel</w:t>
      </w:r>
      <w:proofErr w:type="spellEnd"/>
      <w:r w:rsidRPr="005A011B">
        <w:rPr>
          <w:sz w:val="22"/>
          <w:szCs w:val="22"/>
        </w:rPr>
        <w:t xml:space="preserve"> Way;</w:t>
      </w:r>
    </w:p>
    <w:p w:rsidR="000E11C0" w:rsidRPr="005A011B" w:rsidRDefault="000E11C0" w:rsidP="00013706">
      <w:pPr>
        <w:pStyle w:val="ListParagraph"/>
        <w:numPr>
          <w:ilvl w:val="0"/>
          <w:numId w:val="3"/>
        </w:numPr>
        <w:rPr>
          <w:sz w:val="22"/>
          <w:szCs w:val="22"/>
        </w:rPr>
      </w:pPr>
      <w:r w:rsidRPr="005A011B">
        <w:rPr>
          <w:sz w:val="22"/>
          <w:szCs w:val="22"/>
        </w:rPr>
        <w:t xml:space="preserve">Highlights that the proposed Greenway is not optimizing the qualities of the Ulster Canal given the separation distance at intervals between the Greenway and the Ulster Canal; in particular he raises concerns regarding the sections which passes through </w:t>
      </w:r>
      <w:proofErr w:type="spellStart"/>
      <w:r w:rsidRPr="005A011B">
        <w:rPr>
          <w:sz w:val="22"/>
          <w:szCs w:val="22"/>
        </w:rPr>
        <w:t>Mullaghmatt</w:t>
      </w:r>
      <w:proofErr w:type="spellEnd"/>
      <w:r w:rsidRPr="005A011B">
        <w:rPr>
          <w:sz w:val="22"/>
          <w:szCs w:val="22"/>
        </w:rPr>
        <w:t xml:space="preserve"> and </w:t>
      </w:r>
      <w:proofErr w:type="spellStart"/>
      <w:r w:rsidRPr="005A011B">
        <w:rPr>
          <w:sz w:val="22"/>
          <w:szCs w:val="22"/>
        </w:rPr>
        <w:t>Cortolvin</w:t>
      </w:r>
      <w:proofErr w:type="spellEnd"/>
      <w:r w:rsidRPr="005A011B">
        <w:rPr>
          <w:sz w:val="22"/>
          <w:szCs w:val="22"/>
        </w:rPr>
        <w:t>;</w:t>
      </w:r>
    </w:p>
    <w:p w:rsidR="000E11C0" w:rsidRPr="005A011B" w:rsidRDefault="000E11C0" w:rsidP="00013706">
      <w:pPr>
        <w:pStyle w:val="ListParagraph"/>
        <w:numPr>
          <w:ilvl w:val="0"/>
          <w:numId w:val="3"/>
        </w:numPr>
        <w:rPr>
          <w:sz w:val="22"/>
          <w:szCs w:val="22"/>
        </w:rPr>
      </w:pPr>
      <w:r w:rsidRPr="005A011B">
        <w:rPr>
          <w:sz w:val="22"/>
          <w:szCs w:val="22"/>
        </w:rPr>
        <w:t>Concerns regarding the surface finish of the proposed Greenway;</w:t>
      </w:r>
    </w:p>
    <w:p w:rsidR="000E11C0" w:rsidRPr="005A011B" w:rsidRDefault="000E11C0" w:rsidP="00013706">
      <w:pPr>
        <w:pStyle w:val="ListParagraph"/>
        <w:numPr>
          <w:ilvl w:val="0"/>
          <w:numId w:val="3"/>
        </w:numPr>
        <w:rPr>
          <w:sz w:val="22"/>
          <w:szCs w:val="22"/>
        </w:rPr>
      </w:pPr>
      <w:r w:rsidRPr="005A011B">
        <w:rPr>
          <w:sz w:val="22"/>
          <w:szCs w:val="22"/>
        </w:rPr>
        <w:t xml:space="preserve">Concerns </w:t>
      </w:r>
      <w:proofErr w:type="gramStart"/>
      <w:r w:rsidRPr="005A011B">
        <w:rPr>
          <w:sz w:val="22"/>
          <w:szCs w:val="22"/>
        </w:rPr>
        <w:t>raised</w:t>
      </w:r>
      <w:proofErr w:type="gramEnd"/>
      <w:r w:rsidRPr="005A011B">
        <w:rPr>
          <w:sz w:val="22"/>
          <w:szCs w:val="22"/>
        </w:rPr>
        <w:t xml:space="preserve"> regarding the potential for anti-social behaviour; requests CCTV cameras and palisade fencing in the vicinity of his dwelling to ensure his security and residential amenity is not affected by the proposal.</w:t>
      </w:r>
    </w:p>
    <w:p w:rsidR="009E6AC0" w:rsidRDefault="009E6AC0" w:rsidP="00C06A00">
      <w:pPr>
        <w:rPr>
          <w:sz w:val="22"/>
          <w:szCs w:val="22"/>
        </w:rPr>
      </w:pPr>
    </w:p>
    <w:p w:rsidR="00B21059" w:rsidRDefault="00B21059" w:rsidP="00C06A00">
      <w:pPr>
        <w:rPr>
          <w:sz w:val="22"/>
          <w:szCs w:val="22"/>
        </w:rPr>
      </w:pPr>
    </w:p>
    <w:p w:rsidR="00B21059" w:rsidRPr="00F767F0" w:rsidRDefault="00B21059" w:rsidP="00C06A00">
      <w:pPr>
        <w:rPr>
          <w:sz w:val="22"/>
          <w:szCs w:val="22"/>
        </w:rPr>
      </w:pPr>
    </w:p>
    <w:p w:rsidR="000E11C0" w:rsidRPr="00F767F0" w:rsidRDefault="000E11C0" w:rsidP="000E11C0">
      <w:pPr>
        <w:rPr>
          <w:sz w:val="22"/>
          <w:szCs w:val="22"/>
          <w:u w:val="single"/>
        </w:rPr>
      </w:pPr>
      <w:r w:rsidRPr="00F767F0">
        <w:rPr>
          <w:sz w:val="22"/>
          <w:szCs w:val="22"/>
          <w:u w:val="single"/>
        </w:rPr>
        <w:t>Consideration</w:t>
      </w:r>
    </w:p>
    <w:p w:rsidR="009E6AC0" w:rsidRPr="00F767F0" w:rsidRDefault="000E11C0" w:rsidP="00C06A00">
      <w:pPr>
        <w:rPr>
          <w:sz w:val="22"/>
          <w:szCs w:val="22"/>
        </w:rPr>
      </w:pPr>
      <w:r w:rsidRPr="00F767F0">
        <w:rPr>
          <w:sz w:val="22"/>
          <w:szCs w:val="22"/>
        </w:rPr>
        <w:t xml:space="preserve">The respective points as submitted from Mr </w:t>
      </w:r>
      <w:proofErr w:type="spellStart"/>
      <w:r w:rsidRPr="00F767F0">
        <w:rPr>
          <w:sz w:val="22"/>
          <w:szCs w:val="22"/>
        </w:rPr>
        <w:t>Gormley</w:t>
      </w:r>
      <w:proofErr w:type="spellEnd"/>
      <w:r w:rsidRPr="00F767F0">
        <w:rPr>
          <w:sz w:val="22"/>
          <w:szCs w:val="22"/>
        </w:rPr>
        <w:t xml:space="preserve"> are noted.</w:t>
      </w:r>
      <w:r w:rsidR="0079775B" w:rsidRPr="00F767F0">
        <w:rPr>
          <w:sz w:val="22"/>
          <w:szCs w:val="22"/>
        </w:rPr>
        <w:t xml:space="preserve">  In response the following points are </w:t>
      </w:r>
      <w:r w:rsidR="00806912" w:rsidRPr="00F767F0">
        <w:rPr>
          <w:sz w:val="22"/>
          <w:szCs w:val="22"/>
        </w:rPr>
        <w:t>highlighted:</w:t>
      </w:r>
      <w:r w:rsidR="00B21059">
        <w:rPr>
          <w:sz w:val="22"/>
          <w:szCs w:val="22"/>
        </w:rPr>
        <w:t xml:space="preserve">  (attached overleaf)</w:t>
      </w:r>
    </w:p>
    <w:p w:rsidR="009E6AC0" w:rsidRPr="00F767F0" w:rsidRDefault="009E6AC0" w:rsidP="00C06A00">
      <w:pPr>
        <w:rPr>
          <w:sz w:val="22"/>
          <w:szCs w:val="22"/>
        </w:rPr>
      </w:pPr>
    </w:p>
    <w:p w:rsidR="00B21059" w:rsidRPr="00B21059" w:rsidRDefault="00FB1134" w:rsidP="00B21059">
      <w:pPr>
        <w:pStyle w:val="ListParagraph"/>
        <w:numPr>
          <w:ilvl w:val="0"/>
          <w:numId w:val="4"/>
        </w:numPr>
        <w:rPr>
          <w:sz w:val="22"/>
          <w:szCs w:val="22"/>
        </w:rPr>
      </w:pPr>
      <w:r w:rsidRPr="00B21059">
        <w:rPr>
          <w:sz w:val="22"/>
          <w:szCs w:val="22"/>
        </w:rPr>
        <w:t>The site layout and location of the proposed Greenway has been designed to be as close as practical to the Ulster Cana</w:t>
      </w:r>
      <w:r w:rsidR="00B21059" w:rsidRPr="00B21059">
        <w:rPr>
          <w:sz w:val="22"/>
          <w:szCs w:val="22"/>
        </w:rPr>
        <w:t xml:space="preserve">l for the entirety of the route.  Furthermore it is highlighted that </w:t>
      </w:r>
      <w:r w:rsidR="00B21059" w:rsidRPr="00B21059">
        <w:rPr>
          <w:sz w:val="22"/>
          <w:szCs w:val="22"/>
          <w:lang w:val="en-IE"/>
        </w:rPr>
        <w:t>the Ulster Canal and the associated towpath as existing has been encroached upon by three properties in the past and the design of the Greenway as proposed is so as to avoid major disruption to these properties.</w:t>
      </w:r>
    </w:p>
    <w:p w:rsidR="00FB1134" w:rsidRPr="00B21059" w:rsidRDefault="00FB1134" w:rsidP="00B21059">
      <w:pPr>
        <w:pStyle w:val="ListParagraph"/>
        <w:numPr>
          <w:ilvl w:val="0"/>
          <w:numId w:val="4"/>
        </w:numPr>
        <w:rPr>
          <w:sz w:val="22"/>
          <w:szCs w:val="22"/>
        </w:rPr>
      </w:pPr>
      <w:r w:rsidRPr="00B21059">
        <w:rPr>
          <w:sz w:val="22"/>
          <w:szCs w:val="22"/>
        </w:rPr>
        <w:t>Pedestrian crossing points have been designed in accordance with best practice so as to ensure safety of pedestrian, cycle and vehicular traffic is facilitated throughout the length of the proposed Greenway.</w:t>
      </w:r>
      <w:r w:rsidR="00B21059" w:rsidRPr="00B21059">
        <w:rPr>
          <w:sz w:val="22"/>
          <w:szCs w:val="22"/>
        </w:rPr>
        <w:t xml:space="preserve">  Furthermore, it is highlighted that the </w:t>
      </w:r>
      <w:r w:rsidR="00B21059" w:rsidRPr="00B21059">
        <w:rPr>
          <w:sz w:val="22"/>
          <w:szCs w:val="22"/>
          <w:lang w:val="en-IE"/>
        </w:rPr>
        <w:t>entire project has been subject to a Stage 1 Road Safety audit which was part of the overall in</w:t>
      </w:r>
      <w:r w:rsidR="00807472">
        <w:rPr>
          <w:sz w:val="22"/>
          <w:szCs w:val="22"/>
          <w:lang w:val="en-IE"/>
        </w:rPr>
        <w:t xml:space="preserve">itial design for the Greenway and the applicable section as referred to by Mr </w:t>
      </w:r>
      <w:proofErr w:type="spellStart"/>
      <w:r w:rsidR="00807472">
        <w:rPr>
          <w:sz w:val="22"/>
          <w:szCs w:val="22"/>
          <w:lang w:val="en-IE"/>
        </w:rPr>
        <w:t>Gormley</w:t>
      </w:r>
      <w:proofErr w:type="spellEnd"/>
      <w:r w:rsidR="00807472">
        <w:rPr>
          <w:sz w:val="22"/>
          <w:szCs w:val="22"/>
          <w:lang w:val="en-IE"/>
        </w:rPr>
        <w:t xml:space="preserve"> </w:t>
      </w:r>
      <w:r w:rsidR="00B21059" w:rsidRPr="00B21059">
        <w:rPr>
          <w:sz w:val="22"/>
          <w:szCs w:val="22"/>
          <w:lang w:val="en-IE"/>
        </w:rPr>
        <w:t xml:space="preserve">was highlighted and addressed in the Audit. The project is also subject to a stage 2 Road Safety Audit for the Detailed Design.  The Road safety issues cited by Mr </w:t>
      </w:r>
      <w:proofErr w:type="spellStart"/>
      <w:r w:rsidR="00B21059" w:rsidRPr="00B21059">
        <w:rPr>
          <w:sz w:val="22"/>
          <w:szCs w:val="22"/>
          <w:lang w:val="en-IE"/>
        </w:rPr>
        <w:t>Gormley</w:t>
      </w:r>
      <w:proofErr w:type="spellEnd"/>
      <w:r w:rsidR="00B21059" w:rsidRPr="00B21059">
        <w:rPr>
          <w:sz w:val="22"/>
          <w:szCs w:val="22"/>
          <w:lang w:val="en-IE"/>
        </w:rPr>
        <w:t xml:space="preserve"> have been addressed by traffic calming and staggered gate</w:t>
      </w:r>
      <w:r w:rsidR="00B21059">
        <w:rPr>
          <w:sz w:val="22"/>
          <w:szCs w:val="22"/>
          <w:lang w:val="en-IE"/>
        </w:rPr>
        <w:t>d entrances onto the Greenway and t</w:t>
      </w:r>
      <w:r w:rsidR="00B21059" w:rsidRPr="00B21059">
        <w:rPr>
          <w:sz w:val="22"/>
          <w:szCs w:val="22"/>
          <w:lang w:val="en-IE"/>
        </w:rPr>
        <w:t xml:space="preserve">he table top crossings will provide a safe crossing for pedestrians and cyclists. </w:t>
      </w:r>
    </w:p>
    <w:p w:rsidR="00FB1134" w:rsidRPr="00F767F0" w:rsidRDefault="00FB1134" w:rsidP="00FB1134">
      <w:pPr>
        <w:pStyle w:val="ListParagraph"/>
        <w:numPr>
          <w:ilvl w:val="0"/>
          <w:numId w:val="4"/>
        </w:numPr>
        <w:rPr>
          <w:sz w:val="22"/>
          <w:szCs w:val="22"/>
        </w:rPr>
      </w:pPr>
      <w:r w:rsidRPr="00F767F0">
        <w:rPr>
          <w:sz w:val="22"/>
          <w:szCs w:val="22"/>
        </w:rPr>
        <w:t>The Greenway is to be finished to the specification as per scheme drawings, subject to funding.</w:t>
      </w:r>
    </w:p>
    <w:p w:rsidR="00FB1134" w:rsidRPr="00F767F0" w:rsidRDefault="00FB1134" w:rsidP="00FB1134">
      <w:pPr>
        <w:pStyle w:val="ListParagraph"/>
        <w:numPr>
          <w:ilvl w:val="0"/>
          <w:numId w:val="4"/>
        </w:numPr>
        <w:rPr>
          <w:sz w:val="22"/>
          <w:szCs w:val="22"/>
        </w:rPr>
      </w:pPr>
      <w:r w:rsidRPr="00F767F0">
        <w:rPr>
          <w:sz w:val="22"/>
          <w:szCs w:val="22"/>
        </w:rPr>
        <w:t xml:space="preserve">The Greenway project has been designed so as to incorporate street lighting throughout with CCTV provision at 2no. </w:t>
      </w:r>
      <w:proofErr w:type="gramStart"/>
      <w:r w:rsidRPr="00F767F0">
        <w:rPr>
          <w:sz w:val="22"/>
          <w:szCs w:val="22"/>
        </w:rPr>
        <w:t>separate</w:t>
      </w:r>
      <w:proofErr w:type="gramEnd"/>
      <w:r w:rsidRPr="00F767F0">
        <w:rPr>
          <w:sz w:val="22"/>
          <w:szCs w:val="22"/>
        </w:rPr>
        <w:t xml:space="preserve"> locations so as to effectively manage any potential issues of anti-social behaviour.  Furthermore, the provision of </w:t>
      </w:r>
      <w:proofErr w:type="spellStart"/>
      <w:r w:rsidRPr="00F767F0">
        <w:rPr>
          <w:sz w:val="22"/>
          <w:szCs w:val="22"/>
        </w:rPr>
        <w:t>pallidan</w:t>
      </w:r>
      <w:proofErr w:type="spellEnd"/>
      <w:r w:rsidRPr="00F767F0">
        <w:rPr>
          <w:sz w:val="22"/>
          <w:szCs w:val="22"/>
        </w:rPr>
        <w:t xml:space="preserve"> fencing for a length of 915 metres along the route where the Greenway is in proximity to residential dwellings will ensure the amenity of residents in the vicinity of the proposed project is protected where practicable.</w:t>
      </w:r>
    </w:p>
    <w:p w:rsidR="009E6AC0" w:rsidRDefault="009E6AC0" w:rsidP="00C06A00"/>
    <w:p w:rsidR="00713046" w:rsidRDefault="00713046" w:rsidP="00C06A00"/>
    <w:p w:rsidR="00C06A00" w:rsidRDefault="00C06A00" w:rsidP="00C06A00">
      <w:pPr>
        <w:rPr>
          <w:b/>
          <w:sz w:val="22"/>
          <w:szCs w:val="22"/>
          <w:u w:val="single"/>
        </w:rPr>
      </w:pPr>
      <w:r>
        <w:t>7.0</w:t>
      </w:r>
      <w:r>
        <w:tab/>
      </w:r>
      <w:r>
        <w:rPr>
          <w:b/>
          <w:sz w:val="22"/>
          <w:szCs w:val="22"/>
          <w:u w:val="single"/>
        </w:rPr>
        <w:t>EXTERNAL CONSULTATIONS/SUBMISSIONS</w:t>
      </w:r>
    </w:p>
    <w:p w:rsidR="00C06A00" w:rsidRDefault="00C06A00" w:rsidP="00C06A00">
      <w:pPr>
        <w:jc w:val="both"/>
        <w:rPr>
          <w:b/>
          <w:sz w:val="22"/>
          <w:szCs w:val="22"/>
          <w:u w:val="single"/>
        </w:rPr>
      </w:pPr>
    </w:p>
    <w:p w:rsidR="00C06A00" w:rsidRDefault="00C06A00" w:rsidP="00C06A00">
      <w:pPr>
        <w:jc w:val="both"/>
        <w:rPr>
          <w:b/>
          <w:sz w:val="22"/>
          <w:szCs w:val="22"/>
        </w:rPr>
      </w:pPr>
    </w:p>
    <w:p w:rsidR="00713046" w:rsidRDefault="00713046" w:rsidP="00C06A00">
      <w:pPr>
        <w:jc w:val="both"/>
        <w:rPr>
          <w:b/>
          <w:sz w:val="22"/>
          <w:szCs w:val="22"/>
        </w:rPr>
      </w:pPr>
      <w:proofErr w:type="gramStart"/>
      <w:r>
        <w:rPr>
          <w:b/>
          <w:sz w:val="22"/>
          <w:szCs w:val="22"/>
        </w:rPr>
        <w:t>An</w:t>
      </w:r>
      <w:proofErr w:type="gramEnd"/>
      <w:r>
        <w:rPr>
          <w:b/>
          <w:sz w:val="22"/>
          <w:szCs w:val="22"/>
        </w:rPr>
        <w:t xml:space="preserve"> </w:t>
      </w:r>
      <w:proofErr w:type="spellStart"/>
      <w:r>
        <w:rPr>
          <w:b/>
          <w:sz w:val="22"/>
          <w:szCs w:val="22"/>
        </w:rPr>
        <w:t>Taisce</w:t>
      </w:r>
      <w:proofErr w:type="spellEnd"/>
      <w:r w:rsidR="0079775B">
        <w:rPr>
          <w:b/>
          <w:sz w:val="22"/>
          <w:szCs w:val="22"/>
        </w:rPr>
        <w:t xml:space="preserve">:  </w:t>
      </w:r>
      <w:r w:rsidR="00806912">
        <w:rPr>
          <w:b/>
          <w:sz w:val="22"/>
          <w:szCs w:val="22"/>
        </w:rPr>
        <w:tab/>
      </w:r>
      <w:r w:rsidR="00806912">
        <w:rPr>
          <w:b/>
          <w:sz w:val="22"/>
          <w:szCs w:val="22"/>
        </w:rPr>
        <w:tab/>
        <w:t xml:space="preserve">      </w:t>
      </w:r>
      <w:r w:rsidR="006E03FB">
        <w:rPr>
          <w:sz w:val="22"/>
          <w:szCs w:val="22"/>
        </w:rPr>
        <w:t>N</w:t>
      </w:r>
      <w:r w:rsidR="0079775B" w:rsidRPr="0079775B">
        <w:rPr>
          <w:sz w:val="22"/>
          <w:szCs w:val="22"/>
        </w:rPr>
        <w:t>o comments received</w:t>
      </w:r>
    </w:p>
    <w:p w:rsidR="00713046" w:rsidRPr="009E6AC0" w:rsidRDefault="00713046" w:rsidP="006E03FB">
      <w:pPr>
        <w:ind w:left="3600" w:hanging="3600"/>
        <w:jc w:val="both"/>
        <w:rPr>
          <w:sz w:val="22"/>
          <w:szCs w:val="22"/>
        </w:rPr>
      </w:pPr>
      <w:r>
        <w:rPr>
          <w:b/>
          <w:sz w:val="22"/>
          <w:szCs w:val="22"/>
        </w:rPr>
        <w:t>Inland Fisheries Ireland</w:t>
      </w:r>
      <w:r w:rsidR="009E6AC0">
        <w:rPr>
          <w:b/>
          <w:sz w:val="22"/>
          <w:szCs w:val="22"/>
        </w:rPr>
        <w:t xml:space="preserve">: </w:t>
      </w:r>
      <w:r w:rsidR="006E03FB">
        <w:rPr>
          <w:b/>
          <w:sz w:val="22"/>
          <w:szCs w:val="22"/>
        </w:rPr>
        <w:t xml:space="preserve"> </w:t>
      </w:r>
      <w:r w:rsidR="006E03FB" w:rsidRPr="006E03FB">
        <w:rPr>
          <w:sz w:val="22"/>
          <w:szCs w:val="22"/>
        </w:rPr>
        <w:t>N</w:t>
      </w:r>
      <w:r w:rsidR="009E6AC0">
        <w:rPr>
          <w:sz w:val="22"/>
          <w:szCs w:val="22"/>
        </w:rPr>
        <w:t xml:space="preserve">o specific objections </w:t>
      </w:r>
    </w:p>
    <w:p w:rsidR="00713046" w:rsidRDefault="00713046" w:rsidP="00A05F09">
      <w:pPr>
        <w:jc w:val="both"/>
        <w:rPr>
          <w:b/>
          <w:sz w:val="22"/>
          <w:szCs w:val="22"/>
        </w:rPr>
      </w:pPr>
      <w:r>
        <w:rPr>
          <w:b/>
          <w:sz w:val="22"/>
          <w:szCs w:val="22"/>
        </w:rPr>
        <w:t>Waterways Ireland</w:t>
      </w:r>
      <w:r w:rsidR="009E6AC0">
        <w:rPr>
          <w:b/>
          <w:sz w:val="22"/>
          <w:szCs w:val="22"/>
        </w:rPr>
        <w:t xml:space="preserve">:  </w:t>
      </w:r>
      <w:r w:rsidR="00806912">
        <w:rPr>
          <w:b/>
          <w:sz w:val="22"/>
          <w:szCs w:val="22"/>
        </w:rPr>
        <w:tab/>
        <w:t xml:space="preserve">      </w:t>
      </w:r>
      <w:r w:rsidR="006E03FB">
        <w:rPr>
          <w:sz w:val="22"/>
          <w:szCs w:val="22"/>
        </w:rPr>
        <w:t>N</w:t>
      </w:r>
      <w:r w:rsidR="009E6AC0" w:rsidRPr="009E6AC0">
        <w:rPr>
          <w:sz w:val="22"/>
          <w:szCs w:val="22"/>
        </w:rPr>
        <w:t>o objections</w:t>
      </w:r>
    </w:p>
    <w:p w:rsidR="00713046" w:rsidRDefault="00713046" w:rsidP="00A05F09">
      <w:pPr>
        <w:jc w:val="both"/>
        <w:rPr>
          <w:b/>
          <w:sz w:val="22"/>
          <w:szCs w:val="22"/>
        </w:rPr>
      </w:pPr>
      <w:proofErr w:type="spellStart"/>
      <w:r>
        <w:rPr>
          <w:b/>
          <w:sz w:val="22"/>
          <w:szCs w:val="22"/>
        </w:rPr>
        <w:t>Failte</w:t>
      </w:r>
      <w:proofErr w:type="spellEnd"/>
      <w:r>
        <w:rPr>
          <w:b/>
          <w:sz w:val="22"/>
          <w:szCs w:val="22"/>
        </w:rPr>
        <w:t xml:space="preserve"> Ireland</w:t>
      </w:r>
      <w:r w:rsidR="00A05F09">
        <w:rPr>
          <w:b/>
          <w:sz w:val="22"/>
          <w:szCs w:val="22"/>
        </w:rPr>
        <w:t>:</w:t>
      </w:r>
      <w:r w:rsidR="00806912">
        <w:rPr>
          <w:b/>
          <w:sz w:val="22"/>
          <w:szCs w:val="22"/>
        </w:rPr>
        <w:t xml:space="preserve">                  </w:t>
      </w:r>
      <w:r w:rsidR="006E03FB">
        <w:rPr>
          <w:sz w:val="22"/>
          <w:szCs w:val="22"/>
        </w:rPr>
        <w:t>N</w:t>
      </w:r>
      <w:r w:rsidR="00806912" w:rsidRPr="00806912">
        <w:rPr>
          <w:sz w:val="22"/>
          <w:szCs w:val="22"/>
        </w:rPr>
        <w:t>o comments received</w:t>
      </w:r>
    </w:p>
    <w:p w:rsidR="00713046" w:rsidRDefault="00713046" w:rsidP="00A05F09">
      <w:pPr>
        <w:jc w:val="both"/>
        <w:rPr>
          <w:b/>
          <w:sz w:val="22"/>
          <w:szCs w:val="22"/>
        </w:rPr>
      </w:pPr>
      <w:r>
        <w:rPr>
          <w:b/>
          <w:sz w:val="22"/>
          <w:szCs w:val="22"/>
        </w:rPr>
        <w:t xml:space="preserve">Department </w:t>
      </w:r>
      <w:r w:rsidR="00806912">
        <w:rPr>
          <w:b/>
          <w:sz w:val="22"/>
          <w:szCs w:val="22"/>
        </w:rPr>
        <w:t xml:space="preserve">of </w:t>
      </w:r>
      <w:r>
        <w:rPr>
          <w:b/>
          <w:sz w:val="22"/>
          <w:szCs w:val="22"/>
        </w:rPr>
        <w:t xml:space="preserve">Arts Heritage and </w:t>
      </w:r>
      <w:proofErr w:type="spellStart"/>
      <w:r>
        <w:rPr>
          <w:b/>
          <w:sz w:val="22"/>
          <w:szCs w:val="22"/>
        </w:rPr>
        <w:t>Gaelteacht</w:t>
      </w:r>
      <w:proofErr w:type="spellEnd"/>
      <w:r w:rsidR="009E6AC0">
        <w:rPr>
          <w:b/>
          <w:sz w:val="22"/>
          <w:szCs w:val="22"/>
        </w:rPr>
        <w:t xml:space="preserve">:  </w:t>
      </w:r>
      <w:r w:rsidR="006E03FB">
        <w:rPr>
          <w:sz w:val="22"/>
          <w:szCs w:val="22"/>
        </w:rPr>
        <w:t>N</w:t>
      </w:r>
      <w:r w:rsidR="009E6AC0" w:rsidRPr="009E6AC0">
        <w:rPr>
          <w:sz w:val="22"/>
          <w:szCs w:val="22"/>
        </w:rPr>
        <w:t>o objections</w:t>
      </w:r>
    </w:p>
    <w:p w:rsidR="00713046" w:rsidRDefault="009E6AC0" w:rsidP="00A05F09">
      <w:pPr>
        <w:jc w:val="both"/>
        <w:rPr>
          <w:sz w:val="22"/>
          <w:szCs w:val="22"/>
        </w:rPr>
      </w:pPr>
      <w:r>
        <w:rPr>
          <w:b/>
          <w:sz w:val="22"/>
          <w:szCs w:val="22"/>
        </w:rPr>
        <w:t xml:space="preserve">National Roads Authority:  </w:t>
      </w:r>
      <w:r w:rsidR="006E03FB">
        <w:rPr>
          <w:sz w:val="22"/>
          <w:szCs w:val="22"/>
        </w:rPr>
        <w:t>No objections</w:t>
      </w:r>
    </w:p>
    <w:p w:rsidR="00F767F0" w:rsidRDefault="00F767F0" w:rsidP="00A05F09">
      <w:pPr>
        <w:jc w:val="both"/>
        <w:rPr>
          <w:sz w:val="22"/>
          <w:szCs w:val="22"/>
        </w:rPr>
      </w:pPr>
    </w:p>
    <w:p w:rsidR="00713046" w:rsidRDefault="00713046" w:rsidP="00C06A00">
      <w:pPr>
        <w:jc w:val="both"/>
        <w:rPr>
          <w:b/>
          <w:sz w:val="22"/>
          <w:szCs w:val="22"/>
        </w:rPr>
      </w:pPr>
    </w:p>
    <w:p w:rsidR="00713046" w:rsidRDefault="009E6AC0" w:rsidP="00C06A00">
      <w:pPr>
        <w:jc w:val="both"/>
        <w:rPr>
          <w:b/>
          <w:sz w:val="22"/>
          <w:szCs w:val="22"/>
        </w:rPr>
      </w:pPr>
      <w:proofErr w:type="gramStart"/>
      <w:r>
        <w:rPr>
          <w:b/>
          <w:sz w:val="22"/>
          <w:szCs w:val="22"/>
        </w:rPr>
        <w:t>8.0  INTERNAL</w:t>
      </w:r>
      <w:proofErr w:type="gramEnd"/>
      <w:r>
        <w:rPr>
          <w:b/>
          <w:sz w:val="22"/>
          <w:szCs w:val="22"/>
        </w:rPr>
        <w:t xml:space="preserve"> CONSULTATIONS/SUBMISSIONS</w:t>
      </w:r>
    </w:p>
    <w:p w:rsidR="009E6AC0" w:rsidRDefault="009E6AC0" w:rsidP="00C06A00">
      <w:pPr>
        <w:jc w:val="both"/>
        <w:rPr>
          <w:b/>
          <w:sz w:val="22"/>
          <w:szCs w:val="22"/>
        </w:rPr>
      </w:pPr>
      <w:r>
        <w:rPr>
          <w:b/>
          <w:sz w:val="22"/>
          <w:szCs w:val="22"/>
        </w:rPr>
        <w:t xml:space="preserve"> </w:t>
      </w:r>
    </w:p>
    <w:p w:rsidR="009E6AC0" w:rsidRDefault="009E6AC0" w:rsidP="00A05F09">
      <w:pPr>
        <w:jc w:val="both"/>
        <w:rPr>
          <w:b/>
          <w:sz w:val="22"/>
          <w:szCs w:val="22"/>
        </w:rPr>
      </w:pPr>
      <w:r>
        <w:rPr>
          <w:b/>
          <w:sz w:val="22"/>
          <w:szCs w:val="22"/>
        </w:rPr>
        <w:t xml:space="preserve">Water Services:  </w:t>
      </w:r>
      <w:r w:rsidR="006E03FB">
        <w:rPr>
          <w:sz w:val="22"/>
          <w:szCs w:val="22"/>
        </w:rPr>
        <w:t>N</w:t>
      </w:r>
      <w:r w:rsidRPr="00A05F09">
        <w:rPr>
          <w:sz w:val="22"/>
          <w:szCs w:val="22"/>
        </w:rPr>
        <w:t xml:space="preserve">o objections; </w:t>
      </w:r>
    </w:p>
    <w:p w:rsidR="009E6AC0" w:rsidRDefault="009E6AC0" w:rsidP="00A05F09">
      <w:pPr>
        <w:jc w:val="both"/>
        <w:rPr>
          <w:b/>
          <w:sz w:val="22"/>
          <w:szCs w:val="22"/>
        </w:rPr>
      </w:pPr>
      <w:r>
        <w:rPr>
          <w:b/>
          <w:sz w:val="22"/>
          <w:szCs w:val="22"/>
        </w:rPr>
        <w:t>Town Engineer:</w:t>
      </w:r>
      <w:r w:rsidR="00A05F09">
        <w:rPr>
          <w:b/>
          <w:sz w:val="22"/>
          <w:szCs w:val="22"/>
        </w:rPr>
        <w:t xml:space="preserve">  </w:t>
      </w:r>
      <w:r w:rsidR="006E03FB">
        <w:rPr>
          <w:sz w:val="22"/>
          <w:szCs w:val="22"/>
        </w:rPr>
        <w:t>N</w:t>
      </w:r>
      <w:r w:rsidR="00A05F09" w:rsidRPr="00A05F09">
        <w:rPr>
          <w:sz w:val="22"/>
          <w:szCs w:val="22"/>
        </w:rPr>
        <w:t xml:space="preserve">o objections; </w:t>
      </w:r>
    </w:p>
    <w:p w:rsidR="009E6AC0" w:rsidRDefault="009E6AC0" w:rsidP="00A05F09">
      <w:pPr>
        <w:jc w:val="both"/>
        <w:rPr>
          <w:b/>
          <w:sz w:val="22"/>
          <w:szCs w:val="22"/>
        </w:rPr>
      </w:pPr>
      <w:r>
        <w:rPr>
          <w:b/>
          <w:sz w:val="22"/>
          <w:szCs w:val="22"/>
        </w:rPr>
        <w:t>Environment Section</w:t>
      </w:r>
      <w:r w:rsidR="00A05F09">
        <w:rPr>
          <w:b/>
          <w:sz w:val="22"/>
          <w:szCs w:val="22"/>
        </w:rPr>
        <w:t>:</w:t>
      </w:r>
      <w:r>
        <w:rPr>
          <w:b/>
          <w:sz w:val="22"/>
          <w:szCs w:val="22"/>
        </w:rPr>
        <w:t xml:space="preserve"> </w:t>
      </w:r>
      <w:r w:rsidR="006E03FB">
        <w:rPr>
          <w:sz w:val="22"/>
          <w:szCs w:val="22"/>
        </w:rPr>
        <w:t>N</w:t>
      </w:r>
      <w:r w:rsidRPr="00A05F09">
        <w:rPr>
          <w:sz w:val="22"/>
          <w:szCs w:val="22"/>
        </w:rPr>
        <w:t xml:space="preserve">o objections; </w:t>
      </w:r>
    </w:p>
    <w:p w:rsidR="00C06A00" w:rsidRDefault="00C06A00" w:rsidP="00C06A00">
      <w:pPr>
        <w:jc w:val="both"/>
        <w:rPr>
          <w:b/>
          <w:sz w:val="22"/>
          <w:szCs w:val="22"/>
        </w:rPr>
      </w:pPr>
    </w:p>
    <w:p w:rsidR="00C06A00" w:rsidRDefault="00C06A00" w:rsidP="00C06A00">
      <w:pPr>
        <w:jc w:val="both"/>
        <w:rPr>
          <w:b/>
          <w:sz w:val="22"/>
          <w:szCs w:val="22"/>
        </w:rPr>
      </w:pPr>
    </w:p>
    <w:p w:rsidR="00C06A00" w:rsidRDefault="00C06A00" w:rsidP="00C06A00">
      <w:pPr>
        <w:jc w:val="both"/>
        <w:rPr>
          <w:b/>
          <w:sz w:val="22"/>
          <w:szCs w:val="22"/>
        </w:rPr>
      </w:pPr>
    </w:p>
    <w:p w:rsidR="00C06A00" w:rsidRDefault="00C06A00" w:rsidP="00C06A00">
      <w:pPr>
        <w:jc w:val="both"/>
        <w:rPr>
          <w:sz w:val="22"/>
          <w:szCs w:val="22"/>
        </w:rPr>
      </w:pPr>
    </w:p>
    <w:p w:rsidR="00C06A00" w:rsidRDefault="00C06A00" w:rsidP="00C06A00">
      <w:pPr>
        <w:jc w:val="both"/>
        <w:rPr>
          <w:sz w:val="22"/>
          <w:szCs w:val="22"/>
        </w:rPr>
      </w:pPr>
    </w:p>
    <w:p w:rsidR="00C06A00" w:rsidRDefault="00C06A00" w:rsidP="00C06A00">
      <w:pPr>
        <w:jc w:val="both"/>
        <w:rPr>
          <w:sz w:val="22"/>
          <w:szCs w:val="22"/>
        </w:rPr>
      </w:pPr>
      <w:r>
        <w:rPr>
          <w:b/>
          <w:sz w:val="22"/>
          <w:szCs w:val="22"/>
        </w:rPr>
        <w:br w:type="page"/>
      </w:r>
      <w:r w:rsidR="00F767F0">
        <w:rPr>
          <w:b/>
          <w:sz w:val="22"/>
          <w:szCs w:val="22"/>
        </w:rPr>
        <w:t>9</w:t>
      </w:r>
      <w:r>
        <w:rPr>
          <w:b/>
          <w:sz w:val="22"/>
          <w:szCs w:val="22"/>
        </w:rPr>
        <w:t xml:space="preserve">.0 RECOMMENDATION – </w:t>
      </w:r>
      <w:r>
        <w:rPr>
          <w:sz w:val="22"/>
          <w:szCs w:val="22"/>
        </w:rPr>
        <w:t xml:space="preserve">Having considered the proper planning and sustainable development of the area it is recommended that Monaghan </w:t>
      </w:r>
      <w:r w:rsidR="00F767F0">
        <w:rPr>
          <w:sz w:val="22"/>
          <w:szCs w:val="22"/>
        </w:rPr>
        <w:t xml:space="preserve">Town </w:t>
      </w:r>
      <w:r>
        <w:rPr>
          <w:sz w:val="22"/>
          <w:szCs w:val="22"/>
        </w:rPr>
        <w:t xml:space="preserve">Council proceed with the development as proposed in accordance with the plans and documentation submitted on </w:t>
      </w:r>
      <w:r w:rsidR="00F767F0">
        <w:rPr>
          <w:sz w:val="22"/>
          <w:szCs w:val="22"/>
        </w:rPr>
        <w:t>the 4</w:t>
      </w:r>
      <w:r w:rsidR="00F767F0" w:rsidRPr="00F767F0">
        <w:rPr>
          <w:sz w:val="22"/>
          <w:szCs w:val="22"/>
          <w:vertAlign w:val="superscript"/>
        </w:rPr>
        <w:t>th</w:t>
      </w:r>
      <w:r w:rsidR="00F767F0">
        <w:rPr>
          <w:sz w:val="22"/>
          <w:szCs w:val="22"/>
        </w:rPr>
        <w:t xml:space="preserve"> April 2013 </w:t>
      </w:r>
      <w:r>
        <w:rPr>
          <w:sz w:val="22"/>
          <w:szCs w:val="22"/>
        </w:rPr>
        <w:t>and the conditions attached below:</w:t>
      </w:r>
    </w:p>
    <w:p w:rsidR="00C06A00" w:rsidRDefault="00C06A00" w:rsidP="00C06A00">
      <w:pPr>
        <w:jc w:val="both"/>
        <w:rPr>
          <w:sz w:val="22"/>
          <w:szCs w:val="22"/>
          <w:lang w:eastAsia="en-GB"/>
        </w:rPr>
      </w:pPr>
    </w:p>
    <w:p w:rsidR="00C06A00" w:rsidRDefault="00C06A00" w:rsidP="00C06A00">
      <w:pPr>
        <w:ind w:hanging="120"/>
        <w:jc w:val="both"/>
        <w:rPr>
          <w:b/>
          <w:sz w:val="22"/>
          <w:szCs w:val="22"/>
          <w:lang w:eastAsia="en-GB"/>
        </w:rPr>
      </w:pPr>
    </w:p>
    <w:p w:rsidR="00C06A00" w:rsidRDefault="00C06A00" w:rsidP="00C06A00">
      <w:pPr>
        <w:ind w:left="360"/>
        <w:jc w:val="both"/>
        <w:rPr>
          <w:sz w:val="22"/>
          <w:szCs w:val="22"/>
          <w:lang w:eastAsia="en-GB"/>
        </w:rPr>
      </w:pPr>
      <w:r>
        <w:rPr>
          <w:sz w:val="22"/>
          <w:szCs w:val="22"/>
          <w:lang w:eastAsia="en-GB"/>
        </w:rPr>
        <w:t xml:space="preserve">1a. </w:t>
      </w:r>
      <w:proofErr w:type="gramStart"/>
      <w:r>
        <w:rPr>
          <w:sz w:val="22"/>
          <w:szCs w:val="22"/>
          <w:lang w:eastAsia="en-GB"/>
        </w:rPr>
        <w:t>All</w:t>
      </w:r>
      <w:proofErr w:type="gramEnd"/>
      <w:r>
        <w:rPr>
          <w:sz w:val="22"/>
          <w:szCs w:val="22"/>
          <w:lang w:eastAsia="en-GB"/>
        </w:rPr>
        <w:t xml:space="preserve"> works relating to watercourses affected by the development shall be carried out in consultation with Inland Fisheries Ireland. </w:t>
      </w:r>
      <w:r>
        <w:rPr>
          <w:bCs/>
          <w:sz w:val="22"/>
          <w:szCs w:val="22"/>
          <w:lang w:val="en-IE"/>
        </w:rPr>
        <w:t xml:space="preserve">Relevant requirements of the document as published by Eastern Regional Fisheries Board </w:t>
      </w:r>
      <w:r w:rsidR="00DE29FD">
        <w:rPr>
          <w:bCs/>
          <w:sz w:val="22"/>
          <w:szCs w:val="22"/>
          <w:lang w:val="en-IE"/>
        </w:rPr>
        <w:t xml:space="preserve">(ERFB) </w:t>
      </w:r>
      <w:r>
        <w:rPr>
          <w:bCs/>
          <w:sz w:val="22"/>
          <w:szCs w:val="22"/>
          <w:lang w:val="en-IE"/>
        </w:rPr>
        <w:t>entitled “</w:t>
      </w:r>
      <w:r w:rsidRPr="00DE29FD">
        <w:rPr>
          <w:bCs/>
          <w:i/>
          <w:sz w:val="22"/>
          <w:szCs w:val="22"/>
          <w:lang w:val="en-IE"/>
        </w:rPr>
        <w:t>Requirements for the protection of Fisheries Habitat during Construction and Development Works at River Sites</w:t>
      </w:r>
      <w:r>
        <w:rPr>
          <w:bCs/>
          <w:sz w:val="22"/>
          <w:szCs w:val="22"/>
          <w:lang w:val="en-IE"/>
        </w:rPr>
        <w:t>” shall be incorporated into the works, unless alternative equivalent measures are agreed by the ERFB.</w:t>
      </w:r>
    </w:p>
    <w:p w:rsidR="00C06A00" w:rsidRDefault="00C06A00" w:rsidP="00C06A00">
      <w:pPr>
        <w:ind w:left="360"/>
        <w:jc w:val="both"/>
        <w:rPr>
          <w:b/>
          <w:sz w:val="22"/>
          <w:szCs w:val="22"/>
        </w:rPr>
      </w:pPr>
      <w:r>
        <w:rPr>
          <w:b/>
          <w:bCs/>
          <w:sz w:val="22"/>
          <w:szCs w:val="22"/>
          <w:lang w:val="en-IE"/>
        </w:rPr>
        <w:t xml:space="preserve">Reason:  </w:t>
      </w:r>
      <w:r>
        <w:rPr>
          <w:b/>
          <w:sz w:val="22"/>
          <w:szCs w:val="22"/>
        </w:rPr>
        <w:t>To protect the aquatic environment</w:t>
      </w:r>
    </w:p>
    <w:p w:rsidR="00C06A00" w:rsidRDefault="00C06A00" w:rsidP="00C06A00">
      <w:pPr>
        <w:jc w:val="both"/>
        <w:rPr>
          <w:b/>
          <w:sz w:val="22"/>
          <w:szCs w:val="22"/>
          <w:lang w:eastAsia="en-GB"/>
        </w:rPr>
      </w:pPr>
    </w:p>
    <w:p w:rsidR="00ED3F16" w:rsidRPr="00F50411" w:rsidRDefault="00C06A00" w:rsidP="00ED3F16">
      <w:pPr>
        <w:tabs>
          <w:tab w:val="left" w:pos="720"/>
        </w:tabs>
        <w:ind w:left="360" w:hanging="360"/>
        <w:rPr>
          <w:sz w:val="22"/>
          <w:szCs w:val="22"/>
        </w:rPr>
      </w:pPr>
      <w:r>
        <w:rPr>
          <w:b/>
          <w:sz w:val="22"/>
          <w:szCs w:val="22"/>
          <w:lang w:eastAsia="en-GB"/>
        </w:rPr>
        <w:t xml:space="preserve">  </w:t>
      </w:r>
      <w:r>
        <w:rPr>
          <w:b/>
          <w:sz w:val="22"/>
          <w:szCs w:val="22"/>
          <w:lang w:eastAsia="en-GB"/>
        </w:rPr>
        <w:tab/>
      </w:r>
      <w:r w:rsidR="00C77976">
        <w:rPr>
          <w:sz w:val="22"/>
          <w:szCs w:val="22"/>
        </w:rPr>
        <w:t>2</w:t>
      </w:r>
      <w:r w:rsidR="00ED3F16" w:rsidRPr="00F50411">
        <w:rPr>
          <w:sz w:val="22"/>
          <w:szCs w:val="22"/>
        </w:rPr>
        <w:t>a.</w:t>
      </w:r>
      <w:r w:rsidR="00ED3F16" w:rsidRPr="00F50411">
        <w:rPr>
          <w:sz w:val="22"/>
          <w:szCs w:val="22"/>
        </w:rPr>
        <w:tab/>
      </w:r>
      <w:proofErr w:type="gramStart"/>
      <w:r w:rsidR="00ED3F16" w:rsidRPr="004E14D5">
        <w:rPr>
          <w:sz w:val="22"/>
          <w:szCs w:val="22"/>
          <w:lang w:val="en-US"/>
        </w:rPr>
        <w:t>Prior</w:t>
      </w:r>
      <w:proofErr w:type="gramEnd"/>
      <w:r w:rsidR="00ED3F16" w:rsidRPr="004E14D5">
        <w:rPr>
          <w:sz w:val="22"/>
          <w:szCs w:val="22"/>
          <w:lang w:val="en-US"/>
        </w:rPr>
        <w:t xml:space="preserve"> to commencement of development, </w:t>
      </w:r>
      <w:r w:rsidR="00ED3F16">
        <w:rPr>
          <w:sz w:val="22"/>
          <w:szCs w:val="22"/>
        </w:rPr>
        <w:t>or as ot</w:t>
      </w:r>
      <w:r w:rsidR="00DE29FD">
        <w:rPr>
          <w:sz w:val="22"/>
          <w:szCs w:val="22"/>
        </w:rPr>
        <w:t xml:space="preserve">herwise agreed in writing with </w:t>
      </w:r>
      <w:r w:rsidR="00631302">
        <w:rPr>
          <w:sz w:val="22"/>
          <w:szCs w:val="22"/>
        </w:rPr>
        <w:t>the Planning Authority</w:t>
      </w:r>
      <w:r w:rsidR="00ED3F16">
        <w:rPr>
          <w:sz w:val="22"/>
          <w:szCs w:val="22"/>
        </w:rPr>
        <w:t>,</w:t>
      </w:r>
      <w:r w:rsidR="00ED3F16" w:rsidRPr="004E14D5">
        <w:rPr>
          <w:sz w:val="22"/>
          <w:szCs w:val="22"/>
          <w:lang w:val="en-US"/>
        </w:rPr>
        <w:t xml:space="preserve"> details of any proposed off-site</w:t>
      </w:r>
      <w:r w:rsidR="00ED3F16">
        <w:rPr>
          <w:sz w:val="22"/>
          <w:szCs w:val="22"/>
          <w:lang w:val="en-US"/>
        </w:rPr>
        <w:t xml:space="preserve"> </w:t>
      </w:r>
      <w:r w:rsidR="00ED3F16" w:rsidRPr="004E14D5">
        <w:rPr>
          <w:sz w:val="22"/>
          <w:szCs w:val="22"/>
          <w:lang w:val="en-US"/>
        </w:rPr>
        <w:t>disposal of excavated soil or other construction waste shall be submitted to the</w:t>
      </w:r>
      <w:r w:rsidR="00ED3F16">
        <w:rPr>
          <w:sz w:val="22"/>
          <w:szCs w:val="22"/>
          <w:lang w:val="en-US"/>
        </w:rPr>
        <w:t xml:space="preserve"> Planning A</w:t>
      </w:r>
      <w:r w:rsidR="00ED3F16" w:rsidRPr="004E14D5">
        <w:rPr>
          <w:sz w:val="22"/>
          <w:szCs w:val="22"/>
          <w:lang w:val="en-US"/>
        </w:rPr>
        <w:t>uthority for agreement</w:t>
      </w:r>
      <w:r w:rsidR="00ED3F16">
        <w:rPr>
          <w:sz w:val="22"/>
          <w:szCs w:val="22"/>
          <w:lang w:val="en-US"/>
        </w:rPr>
        <w:t xml:space="preserve"> in writing</w:t>
      </w:r>
      <w:r w:rsidR="00ED3F16" w:rsidRPr="004E14D5">
        <w:rPr>
          <w:sz w:val="22"/>
          <w:szCs w:val="22"/>
          <w:lang w:val="en-US"/>
        </w:rPr>
        <w:t>. The submitted information shall include</w:t>
      </w:r>
      <w:r w:rsidR="00ED3F16">
        <w:rPr>
          <w:sz w:val="22"/>
          <w:szCs w:val="22"/>
          <w:lang w:val="en-US"/>
        </w:rPr>
        <w:t xml:space="preserve"> </w:t>
      </w:r>
      <w:r w:rsidR="00ED3F16" w:rsidRPr="004E14D5">
        <w:rPr>
          <w:sz w:val="22"/>
          <w:szCs w:val="22"/>
          <w:lang w:val="en-US"/>
        </w:rPr>
        <w:t>details of the location of proposed disposal sites.</w:t>
      </w:r>
    </w:p>
    <w:p w:rsidR="00ED3F16" w:rsidRDefault="00ED3F16" w:rsidP="00ED3F16">
      <w:pPr>
        <w:ind w:left="360"/>
        <w:rPr>
          <w:sz w:val="22"/>
          <w:szCs w:val="22"/>
        </w:rPr>
      </w:pPr>
      <w:r>
        <w:rPr>
          <w:sz w:val="22"/>
          <w:szCs w:val="22"/>
        </w:rPr>
        <w:t>b</w:t>
      </w:r>
      <w:r w:rsidRPr="00F50411">
        <w:rPr>
          <w:sz w:val="22"/>
          <w:szCs w:val="22"/>
        </w:rPr>
        <w:t>.</w:t>
      </w:r>
      <w:r w:rsidRPr="00F50411">
        <w:rPr>
          <w:sz w:val="22"/>
          <w:szCs w:val="22"/>
        </w:rPr>
        <w:tab/>
        <w:t>During construction stage all efforts to be made to prevent the discharge of silt and suspended solids to any watercourse or wetland area.</w:t>
      </w:r>
    </w:p>
    <w:p w:rsidR="00ED3F16" w:rsidRPr="00F50411" w:rsidRDefault="00ED3F16" w:rsidP="00ED3F16">
      <w:pPr>
        <w:ind w:left="360"/>
        <w:rPr>
          <w:sz w:val="22"/>
          <w:szCs w:val="22"/>
        </w:rPr>
      </w:pPr>
      <w:r>
        <w:rPr>
          <w:sz w:val="22"/>
          <w:szCs w:val="22"/>
        </w:rPr>
        <w:t>c.</w:t>
      </w:r>
      <w:r>
        <w:rPr>
          <w:sz w:val="22"/>
          <w:szCs w:val="22"/>
        </w:rPr>
        <w:tab/>
        <w:t>Development works shall be carried out in accordance with details as agreed with the Planning Authority under part (a) of this condition.</w:t>
      </w:r>
    </w:p>
    <w:p w:rsidR="00ED3F16" w:rsidRPr="00F50411" w:rsidRDefault="00ED3F16" w:rsidP="00ED3F16">
      <w:pPr>
        <w:ind w:firstLine="360"/>
        <w:rPr>
          <w:b/>
          <w:sz w:val="22"/>
          <w:szCs w:val="22"/>
        </w:rPr>
      </w:pPr>
      <w:r w:rsidRPr="00F50411">
        <w:rPr>
          <w:b/>
          <w:sz w:val="22"/>
          <w:szCs w:val="22"/>
        </w:rPr>
        <w:t>Reason:  In the interest of environmental protection.</w:t>
      </w:r>
    </w:p>
    <w:p w:rsidR="00C06A00" w:rsidRDefault="00C06A00" w:rsidP="00C77976">
      <w:pPr>
        <w:pStyle w:val="BodyText"/>
        <w:jc w:val="both"/>
        <w:rPr>
          <w:b/>
          <w:bCs/>
          <w:sz w:val="22"/>
          <w:szCs w:val="22"/>
        </w:rPr>
      </w:pPr>
    </w:p>
    <w:p w:rsidR="00C06A00" w:rsidRDefault="00C77976" w:rsidP="00C06A00">
      <w:pPr>
        <w:pStyle w:val="BodyText"/>
        <w:ind w:left="360"/>
        <w:jc w:val="both"/>
        <w:rPr>
          <w:bCs/>
          <w:sz w:val="22"/>
          <w:szCs w:val="22"/>
        </w:rPr>
      </w:pPr>
      <w:r>
        <w:rPr>
          <w:bCs/>
          <w:sz w:val="22"/>
          <w:szCs w:val="22"/>
        </w:rPr>
        <w:t>3</w:t>
      </w:r>
      <w:r w:rsidR="00C06A00" w:rsidRPr="00F767F0">
        <w:rPr>
          <w:sz w:val="22"/>
          <w:szCs w:val="22"/>
          <w:lang w:eastAsia="en-GB"/>
        </w:rPr>
        <w:t>a.</w:t>
      </w:r>
      <w:r w:rsidR="00C06A00">
        <w:rPr>
          <w:sz w:val="22"/>
          <w:szCs w:val="22"/>
          <w:lang w:eastAsia="en-GB"/>
        </w:rPr>
        <w:t xml:space="preserve"> </w:t>
      </w:r>
      <w:proofErr w:type="gramStart"/>
      <w:r w:rsidR="00C06A00">
        <w:rPr>
          <w:bCs/>
          <w:sz w:val="22"/>
          <w:szCs w:val="22"/>
        </w:rPr>
        <w:t>Prior</w:t>
      </w:r>
      <w:proofErr w:type="gramEnd"/>
      <w:r w:rsidR="00C06A00">
        <w:rPr>
          <w:bCs/>
          <w:sz w:val="22"/>
          <w:szCs w:val="22"/>
        </w:rPr>
        <w:t xml:space="preserve"> to commencement of works, details shall be agreed with Water Services Section </w:t>
      </w:r>
      <w:r w:rsidR="00B240AF">
        <w:rPr>
          <w:bCs/>
          <w:sz w:val="22"/>
          <w:szCs w:val="22"/>
        </w:rPr>
        <w:t xml:space="preserve">of Monaghan County Council </w:t>
      </w:r>
      <w:r w:rsidR="00C06A00">
        <w:rPr>
          <w:bCs/>
          <w:sz w:val="22"/>
          <w:szCs w:val="22"/>
        </w:rPr>
        <w:t xml:space="preserve">in relation to water main pipelines and all associated matters in respect of Water Services affected by the proposed development.  </w:t>
      </w:r>
    </w:p>
    <w:p w:rsidR="00C06A00" w:rsidRDefault="00C06A00" w:rsidP="00C06A00">
      <w:pPr>
        <w:ind w:left="360"/>
        <w:jc w:val="both"/>
        <w:rPr>
          <w:bCs/>
          <w:sz w:val="22"/>
          <w:szCs w:val="22"/>
          <w:lang w:val="en-IE"/>
        </w:rPr>
      </w:pPr>
      <w:r>
        <w:rPr>
          <w:bCs/>
          <w:sz w:val="22"/>
          <w:szCs w:val="22"/>
          <w:lang w:val="en-IE"/>
        </w:rPr>
        <w:t>b. The development shall be carried out in accordance with the agreed details.</w:t>
      </w:r>
    </w:p>
    <w:p w:rsidR="00C06A00" w:rsidRDefault="00C06A00" w:rsidP="00C06A00">
      <w:pPr>
        <w:pStyle w:val="BodyText"/>
        <w:ind w:left="360"/>
        <w:jc w:val="both"/>
        <w:rPr>
          <w:b/>
          <w:bCs/>
          <w:sz w:val="22"/>
          <w:szCs w:val="22"/>
        </w:rPr>
      </w:pPr>
      <w:r>
        <w:rPr>
          <w:b/>
          <w:bCs/>
          <w:sz w:val="22"/>
          <w:szCs w:val="22"/>
        </w:rPr>
        <w:t>Reason:  To secure a satisfactory standard of development.</w:t>
      </w:r>
    </w:p>
    <w:p w:rsidR="00ED3F16" w:rsidRPr="00C77976" w:rsidRDefault="00ED3F16" w:rsidP="00C77976">
      <w:pPr>
        <w:pStyle w:val="BodyText"/>
        <w:jc w:val="both"/>
        <w:rPr>
          <w:b/>
          <w:bCs/>
          <w:sz w:val="22"/>
          <w:szCs w:val="22"/>
        </w:rPr>
      </w:pPr>
    </w:p>
    <w:p w:rsidR="00ED3F16" w:rsidRDefault="00C77976" w:rsidP="00ED3F16">
      <w:pPr>
        <w:jc w:val="both"/>
        <w:rPr>
          <w:sz w:val="22"/>
          <w:szCs w:val="22"/>
        </w:rPr>
      </w:pPr>
      <w:r>
        <w:rPr>
          <w:sz w:val="22"/>
          <w:szCs w:val="22"/>
        </w:rPr>
        <w:t xml:space="preserve">      4</w:t>
      </w:r>
      <w:r w:rsidR="00ED3F16" w:rsidRPr="00F50411">
        <w:rPr>
          <w:sz w:val="22"/>
          <w:szCs w:val="22"/>
        </w:rPr>
        <w:t>a. Details of a Project Management Plan and</w:t>
      </w:r>
      <w:r w:rsidR="00631302">
        <w:rPr>
          <w:sz w:val="22"/>
          <w:szCs w:val="22"/>
        </w:rPr>
        <w:t xml:space="preserve"> a Construction and Demolition Waste M</w:t>
      </w:r>
      <w:r w:rsidR="00ED3F16" w:rsidRPr="00F50411">
        <w:rPr>
          <w:sz w:val="22"/>
          <w:szCs w:val="22"/>
        </w:rPr>
        <w:t xml:space="preserve">anagement </w:t>
      </w:r>
    </w:p>
    <w:p w:rsidR="00ED3F16" w:rsidRDefault="00ED3F16" w:rsidP="00ED3F16">
      <w:pPr>
        <w:ind w:left="720" w:hanging="720"/>
        <w:jc w:val="both"/>
        <w:rPr>
          <w:sz w:val="22"/>
          <w:szCs w:val="22"/>
        </w:rPr>
      </w:pPr>
      <w:r>
        <w:rPr>
          <w:sz w:val="22"/>
          <w:szCs w:val="22"/>
        </w:rPr>
        <w:t xml:space="preserve">     </w:t>
      </w:r>
      <w:r w:rsidR="00631302">
        <w:rPr>
          <w:sz w:val="22"/>
          <w:szCs w:val="22"/>
        </w:rPr>
        <w:t>P</w:t>
      </w:r>
      <w:r w:rsidRPr="00F50411">
        <w:rPr>
          <w:sz w:val="22"/>
          <w:szCs w:val="22"/>
        </w:rPr>
        <w:t xml:space="preserve">lan shall be submitted, for agreement, to </w:t>
      </w:r>
      <w:r w:rsidR="00631302">
        <w:rPr>
          <w:sz w:val="22"/>
          <w:szCs w:val="22"/>
        </w:rPr>
        <w:t>the Planning Authority</w:t>
      </w:r>
      <w:r w:rsidR="00DE29FD">
        <w:rPr>
          <w:sz w:val="22"/>
          <w:szCs w:val="22"/>
        </w:rPr>
        <w:t xml:space="preserve"> </w:t>
      </w:r>
      <w:r w:rsidRPr="00F50411">
        <w:rPr>
          <w:sz w:val="22"/>
          <w:szCs w:val="22"/>
        </w:rPr>
        <w:t xml:space="preserve">before any part of the </w:t>
      </w:r>
    </w:p>
    <w:p w:rsidR="00ED3F16" w:rsidRDefault="00ED3F16" w:rsidP="00ED3F16">
      <w:pPr>
        <w:ind w:left="720" w:hanging="720"/>
        <w:jc w:val="both"/>
        <w:rPr>
          <w:sz w:val="22"/>
          <w:szCs w:val="22"/>
        </w:rPr>
      </w:pPr>
      <w:r>
        <w:rPr>
          <w:sz w:val="22"/>
          <w:szCs w:val="22"/>
        </w:rPr>
        <w:t xml:space="preserve">     </w:t>
      </w:r>
      <w:proofErr w:type="gramStart"/>
      <w:r w:rsidRPr="00F50411">
        <w:rPr>
          <w:sz w:val="22"/>
          <w:szCs w:val="22"/>
        </w:rPr>
        <w:t>development</w:t>
      </w:r>
      <w:proofErr w:type="gramEnd"/>
      <w:r w:rsidRPr="00F50411">
        <w:rPr>
          <w:sz w:val="22"/>
          <w:szCs w:val="22"/>
        </w:rPr>
        <w:t xml:space="preserve"> is commenced.  </w:t>
      </w:r>
      <w:r>
        <w:rPr>
          <w:sz w:val="22"/>
          <w:szCs w:val="22"/>
        </w:rPr>
        <w:t xml:space="preserve"> Development shall </w:t>
      </w:r>
      <w:r w:rsidRPr="00F50411">
        <w:rPr>
          <w:sz w:val="22"/>
          <w:szCs w:val="22"/>
        </w:rPr>
        <w:t xml:space="preserve">be </w:t>
      </w:r>
      <w:r>
        <w:rPr>
          <w:sz w:val="22"/>
          <w:szCs w:val="22"/>
        </w:rPr>
        <w:t xml:space="preserve">carried out </w:t>
      </w:r>
      <w:r w:rsidRPr="00F50411">
        <w:rPr>
          <w:sz w:val="22"/>
          <w:szCs w:val="22"/>
        </w:rPr>
        <w:t xml:space="preserve">in full accordance with such </w:t>
      </w:r>
    </w:p>
    <w:p w:rsidR="00ED3F16" w:rsidRPr="00F50411" w:rsidRDefault="00ED3F16" w:rsidP="00ED3F16">
      <w:pPr>
        <w:ind w:left="720" w:hanging="720"/>
        <w:jc w:val="both"/>
        <w:rPr>
          <w:sz w:val="22"/>
          <w:szCs w:val="22"/>
        </w:rPr>
      </w:pPr>
      <w:r>
        <w:rPr>
          <w:sz w:val="22"/>
          <w:szCs w:val="22"/>
        </w:rPr>
        <w:t xml:space="preserve">     </w:t>
      </w:r>
      <w:proofErr w:type="gramStart"/>
      <w:r w:rsidRPr="00F50411">
        <w:rPr>
          <w:sz w:val="22"/>
          <w:szCs w:val="22"/>
        </w:rPr>
        <w:t>deta</w:t>
      </w:r>
      <w:r w:rsidR="00DE29FD">
        <w:rPr>
          <w:sz w:val="22"/>
          <w:szCs w:val="22"/>
        </w:rPr>
        <w:t>ils</w:t>
      </w:r>
      <w:proofErr w:type="gramEnd"/>
      <w:r w:rsidR="00DE29FD">
        <w:rPr>
          <w:sz w:val="22"/>
          <w:szCs w:val="22"/>
        </w:rPr>
        <w:t xml:space="preserve"> as have been</w:t>
      </w:r>
      <w:r w:rsidR="00631302">
        <w:rPr>
          <w:sz w:val="22"/>
          <w:szCs w:val="22"/>
        </w:rPr>
        <w:t xml:space="preserve"> agreed</w:t>
      </w:r>
      <w:r w:rsidRPr="00F50411">
        <w:rPr>
          <w:sz w:val="22"/>
          <w:szCs w:val="22"/>
        </w:rPr>
        <w:t>.</w:t>
      </w:r>
    </w:p>
    <w:p w:rsidR="00ED3F16" w:rsidRPr="00F50411" w:rsidRDefault="00ED3F16" w:rsidP="00ED3F16">
      <w:pPr>
        <w:ind w:left="720" w:hanging="720"/>
        <w:jc w:val="both"/>
        <w:rPr>
          <w:sz w:val="22"/>
          <w:szCs w:val="22"/>
        </w:rPr>
      </w:pPr>
    </w:p>
    <w:p w:rsidR="00ED3F16" w:rsidRPr="00F50411" w:rsidRDefault="00ED3F16" w:rsidP="00ED3F16">
      <w:pPr>
        <w:jc w:val="both"/>
        <w:rPr>
          <w:sz w:val="22"/>
          <w:szCs w:val="22"/>
        </w:rPr>
      </w:pPr>
      <w:r>
        <w:rPr>
          <w:sz w:val="22"/>
          <w:szCs w:val="22"/>
        </w:rPr>
        <w:t xml:space="preserve">      </w:t>
      </w:r>
      <w:r w:rsidRPr="00F50411">
        <w:rPr>
          <w:sz w:val="22"/>
          <w:szCs w:val="22"/>
        </w:rPr>
        <w:t>b) The Project Management Plan shall include the following measures</w:t>
      </w:r>
    </w:p>
    <w:p w:rsidR="00ED3F16" w:rsidRPr="00F50411" w:rsidRDefault="00ED3F16" w:rsidP="00ED3F16">
      <w:pPr>
        <w:ind w:left="720"/>
        <w:jc w:val="both"/>
        <w:rPr>
          <w:sz w:val="22"/>
          <w:szCs w:val="22"/>
        </w:rPr>
      </w:pPr>
    </w:p>
    <w:p w:rsidR="00ED3F16" w:rsidRPr="00F50411" w:rsidRDefault="00ED3F16" w:rsidP="00ED3F16">
      <w:pPr>
        <w:pStyle w:val="ListParagraph"/>
        <w:numPr>
          <w:ilvl w:val="0"/>
          <w:numId w:val="7"/>
        </w:numPr>
        <w:jc w:val="both"/>
        <w:rPr>
          <w:sz w:val="22"/>
          <w:szCs w:val="22"/>
        </w:rPr>
      </w:pPr>
      <w:r w:rsidRPr="00F50411">
        <w:rPr>
          <w:sz w:val="22"/>
          <w:szCs w:val="22"/>
        </w:rPr>
        <w:t xml:space="preserve">Mitigation measures to be employed in respect of environmental protection </w:t>
      </w:r>
      <w:r>
        <w:rPr>
          <w:sz w:val="22"/>
          <w:szCs w:val="22"/>
        </w:rPr>
        <w:t xml:space="preserve">(inclusive of natural heritage) </w:t>
      </w:r>
      <w:r w:rsidRPr="00F50411">
        <w:rPr>
          <w:sz w:val="22"/>
          <w:szCs w:val="22"/>
        </w:rPr>
        <w:t>both during construction and operational phases of the development as hereby approved.</w:t>
      </w:r>
    </w:p>
    <w:p w:rsidR="00ED3F16" w:rsidRPr="00F50411" w:rsidRDefault="00C77976" w:rsidP="00ED3F16">
      <w:pPr>
        <w:pStyle w:val="ListParagraph"/>
        <w:numPr>
          <w:ilvl w:val="0"/>
          <w:numId w:val="7"/>
        </w:numPr>
        <w:jc w:val="both"/>
        <w:rPr>
          <w:sz w:val="22"/>
          <w:szCs w:val="22"/>
        </w:rPr>
      </w:pPr>
      <w:r>
        <w:rPr>
          <w:sz w:val="22"/>
          <w:szCs w:val="22"/>
        </w:rPr>
        <w:t>Provision</w:t>
      </w:r>
      <w:r w:rsidR="00ED3F16" w:rsidRPr="00F50411">
        <w:rPr>
          <w:sz w:val="22"/>
          <w:szCs w:val="22"/>
        </w:rPr>
        <w:t xml:space="preserve"> for the temporary off-street accommodation of building materials, vehicles and temporary offices</w:t>
      </w:r>
    </w:p>
    <w:p w:rsidR="00ED3F16" w:rsidRPr="00F50411" w:rsidRDefault="00ED3F16" w:rsidP="00631302">
      <w:pPr>
        <w:ind w:left="1418" w:hanging="709"/>
        <w:jc w:val="both"/>
        <w:rPr>
          <w:sz w:val="22"/>
          <w:szCs w:val="22"/>
        </w:rPr>
      </w:pPr>
      <w:r w:rsidRPr="00F50411">
        <w:rPr>
          <w:sz w:val="22"/>
          <w:szCs w:val="22"/>
        </w:rPr>
        <w:t xml:space="preserve">(iii) </w:t>
      </w:r>
      <w:r w:rsidR="00C77976">
        <w:rPr>
          <w:sz w:val="22"/>
          <w:szCs w:val="22"/>
        </w:rPr>
        <w:t xml:space="preserve">       </w:t>
      </w:r>
      <w:r w:rsidRPr="00F50411">
        <w:rPr>
          <w:sz w:val="22"/>
          <w:szCs w:val="22"/>
        </w:rPr>
        <w:t xml:space="preserve">Car and truck parking facilities </w:t>
      </w:r>
      <w:r>
        <w:rPr>
          <w:sz w:val="22"/>
          <w:szCs w:val="22"/>
        </w:rPr>
        <w:t xml:space="preserve">to be </w:t>
      </w:r>
      <w:r w:rsidRPr="00F50411">
        <w:rPr>
          <w:sz w:val="22"/>
          <w:szCs w:val="22"/>
        </w:rPr>
        <w:t xml:space="preserve">provided on-site during the Construction Phases </w:t>
      </w:r>
      <w:proofErr w:type="gramStart"/>
      <w:r w:rsidRPr="00F50411">
        <w:rPr>
          <w:sz w:val="22"/>
          <w:szCs w:val="22"/>
        </w:rPr>
        <w:t xml:space="preserve">of </w:t>
      </w:r>
      <w:r w:rsidR="00C77976">
        <w:rPr>
          <w:sz w:val="22"/>
          <w:szCs w:val="22"/>
        </w:rPr>
        <w:t xml:space="preserve"> </w:t>
      </w:r>
      <w:r w:rsidRPr="00F50411">
        <w:rPr>
          <w:sz w:val="22"/>
          <w:szCs w:val="22"/>
        </w:rPr>
        <w:t>development</w:t>
      </w:r>
      <w:proofErr w:type="gramEnd"/>
      <w:r w:rsidRPr="00F50411">
        <w:rPr>
          <w:sz w:val="22"/>
          <w:szCs w:val="22"/>
        </w:rPr>
        <w:t>.</w:t>
      </w:r>
    </w:p>
    <w:p w:rsidR="00ED3F16" w:rsidRPr="00F50411" w:rsidRDefault="00ED3F16" w:rsidP="00631302">
      <w:pPr>
        <w:ind w:left="1418" w:hanging="709"/>
        <w:jc w:val="both"/>
        <w:rPr>
          <w:sz w:val="22"/>
          <w:szCs w:val="22"/>
        </w:rPr>
      </w:pPr>
      <w:r w:rsidRPr="00F50411">
        <w:rPr>
          <w:sz w:val="22"/>
          <w:szCs w:val="22"/>
        </w:rPr>
        <w:t xml:space="preserve">(iv) </w:t>
      </w:r>
      <w:r w:rsidR="00631302">
        <w:rPr>
          <w:sz w:val="22"/>
          <w:szCs w:val="22"/>
        </w:rPr>
        <w:t xml:space="preserve">       </w:t>
      </w:r>
      <w:r w:rsidRPr="00F50411">
        <w:rPr>
          <w:sz w:val="22"/>
          <w:szCs w:val="22"/>
        </w:rPr>
        <w:t>Provision of a defined Contractor’s Compound incorporating measures, where necessary</w:t>
      </w:r>
      <w:proofErr w:type="gramStart"/>
      <w:r w:rsidRPr="00F50411">
        <w:rPr>
          <w:sz w:val="22"/>
          <w:szCs w:val="22"/>
        </w:rPr>
        <w:t xml:space="preserve">, </w:t>
      </w:r>
      <w:r w:rsidR="00631302">
        <w:rPr>
          <w:sz w:val="22"/>
          <w:szCs w:val="22"/>
        </w:rPr>
        <w:t xml:space="preserve"> </w:t>
      </w:r>
      <w:r w:rsidRPr="00F50411">
        <w:rPr>
          <w:sz w:val="22"/>
          <w:szCs w:val="22"/>
        </w:rPr>
        <w:t>to</w:t>
      </w:r>
      <w:proofErr w:type="gramEnd"/>
      <w:r w:rsidRPr="00F50411">
        <w:rPr>
          <w:sz w:val="22"/>
          <w:szCs w:val="22"/>
        </w:rPr>
        <w:t xml:space="preserve"> counteract ground-water pollution.</w:t>
      </w:r>
    </w:p>
    <w:p w:rsidR="00ED3F16" w:rsidRPr="00F50411" w:rsidRDefault="00DE29FD" w:rsidP="00ED3F16">
      <w:pPr>
        <w:ind w:firstLine="720"/>
        <w:jc w:val="both"/>
        <w:rPr>
          <w:sz w:val="22"/>
          <w:szCs w:val="22"/>
        </w:rPr>
      </w:pPr>
      <w:r>
        <w:rPr>
          <w:sz w:val="22"/>
          <w:szCs w:val="22"/>
        </w:rPr>
        <w:t xml:space="preserve">(v) </w:t>
      </w:r>
      <w:r w:rsidR="00631302">
        <w:rPr>
          <w:sz w:val="22"/>
          <w:szCs w:val="22"/>
        </w:rPr>
        <w:t xml:space="preserve">      </w:t>
      </w:r>
      <w:r>
        <w:rPr>
          <w:sz w:val="22"/>
          <w:szCs w:val="22"/>
        </w:rPr>
        <w:t>A</w:t>
      </w:r>
      <w:r w:rsidR="00ED3F16" w:rsidRPr="00F50411">
        <w:rPr>
          <w:sz w:val="22"/>
          <w:szCs w:val="22"/>
        </w:rPr>
        <w:t xml:space="preserve"> temporary wheel </w:t>
      </w:r>
      <w:proofErr w:type="gramStart"/>
      <w:r w:rsidR="00ED3F16" w:rsidRPr="00F50411">
        <w:rPr>
          <w:sz w:val="22"/>
          <w:szCs w:val="22"/>
        </w:rPr>
        <w:t>wash</w:t>
      </w:r>
      <w:proofErr w:type="gramEnd"/>
      <w:r w:rsidR="00ED3F16" w:rsidRPr="00F50411">
        <w:rPr>
          <w:sz w:val="22"/>
          <w:szCs w:val="22"/>
        </w:rPr>
        <w:t xml:space="preserve"> arrangement to be used by all vehicles exiting the site.</w:t>
      </w:r>
    </w:p>
    <w:p w:rsidR="00ED3F16" w:rsidRDefault="00ED3F16" w:rsidP="0084008E">
      <w:pPr>
        <w:ind w:firstLine="720"/>
        <w:jc w:val="both"/>
        <w:rPr>
          <w:b/>
          <w:sz w:val="22"/>
          <w:szCs w:val="22"/>
        </w:rPr>
      </w:pPr>
      <w:r w:rsidRPr="00F50411">
        <w:rPr>
          <w:b/>
          <w:sz w:val="22"/>
          <w:szCs w:val="22"/>
        </w:rPr>
        <w:t>Reason:  In the interest of orderly development and environmental protection.</w:t>
      </w:r>
    </w:p>
    <w:p w:rsidR="00C66714" w:rsidRDefault="00C66714" w:rsidP="0084008E">
      <w:pPr>
        <w:ind w:firstLine="720"/>
        <w:jc w:val="both"/>
        <w:rPr>
          <w:b/>
          <w:sz w:val="22"/>
          <w:szCs w:val="22"/>
        </w:rPr>
      </w:pPr>
    </w:p>
    <w:p w:rsidR="00C66714" w:rsidRDefault="00C66714" w:rsidP="0084008E">
      <w:pPr>
        <w:ind w:firstLine="720"/>
        <w:jc w:val="both"/>
        <w:rPr>
          <w:b/>
          <w:sz w:val="22"/>
          <w:szCs w:val="22"/>
        </w:rPr>
      </w:pPr>
    </w:p>
    <w:p w:rsidR="00C66714" w:rsidRDefault="00C66714" w:rsidP="0084008E">
      <w:pPr>
        <w:ind w:firstLine="720"/>
        <w:jc w:val="both"/>
        <w:rPr>
          <w:b/>
          <w:sz w:val="22"/>
          <w:szCs w:val="22"/>
        </w:rPr>
      </w:pPr>
    </w:p>
    <w:p w:rsidR="00C66714" w:rsidRDefault="00C66714" w:rsidP="0084008E">
      <w:pPr>
        <w:ind w:firstLine="720"/>
        <w:jc w:val="both"/>
        <w:rPr>
          <w:b/>
          <w:sz w:val="22"/>
          <w:szCs w:val="22"/>
        </w:rPr>
      </w:pPr>
    </w:p>
    <w:p w:rsidR="00C66714" w:rsidRDefault="00C66714" w:rsidP="00C66714">
      <w:pPr>
        <w:ind w:left="360" w:hanging="360"/>
        <w:jc w:val="both"/>
        <w:rPr>
          <w:sz w:val="22"/>
          <w:szCs w:val="22"/>
        </w:rPr>
      </w:pPr>
      <w:r>
        <w:rPr>
          <w:sz w:val="22"/>
          <w:szCs w:val="22"/>
        </w:rPr>
        <w:t xml:space="preserve">5a. </w:t>
      </w:r>
      <w:proofErr w:type="gramStart"/>
      <w:r>
        <w:rPr>
          <w:sz w:val="22"/>
          <w:szCs w:val="22"/>
        </w:rPr>
        <w:t>Prior</w:t>
      </w:r>
      <w:proofErr w:type="gramEnd"/>
      <w:r>
        <w:rPr>
          <w:sz w:val="22"/>
          <w:szCs w:val="22"/>
        </w:rPr>
        <w:t xml:space="preserve"> to commencement of development, or as otherwise agreed in wr</w:t>
      </w:r>
      <w:r w:rsidR="00631302">
        <w:rPr>
          <w:sz w:val="22"/>
          <w:szCs w:val="22"/>
        </w:rPr>
        <w:t>iting with the Planning Authority</w:t>
      </w:r>
      <w:r>
        <w:rPr>
          <w:sz w:val="22"/>
          <w:szCs w:val="22"/>
        </w:rPr>
        <w:t xml:space="preserve">, a survey shall be carried out by an appropriately qualified ecologist of the site area for the presence of bats and/or bat roosts.  </w:t>
      </w:r>
    </w:p>
    <w:p w:rsidR="00C66714" w:rsidRDefault="00C66714" w:rsidP="00C66714">
      <w:pPr>
        <w:ind w:left="360" w:hanging="360"/>
        <w:jc w:val="both"/>
        <w:rPr>
          <w:sz w:val="22"/>
          <w:szCs w:val="22"/>
        </w:rPr>
      </w:pPr>
      <w:r>
        <w:rPr>
          <w:sz w:val="22"/>
          <w:szCs w:val="22"/>
        </w:rPr>
        <w:t xml:space="preserve">b.   In the event that the presence of bats or roosts is detected by the survey as required under part (a) above, the applicant shall agree details in writing with </w:t>
      </w:r>
      <w:r w:rsidR="00631302">
        <w:rPr>
          <w:sz w:val="22"/>
          <w:szCs w:val="22"/>
        </w:rPr>
        <w:t xml:space="preserve">the Planning Authority </w:t>
      </w:r>
      <w:r>
        <w:rPr>
          <w:sz w:val="22"/>
          <w:szCs w:val="22"/>
        </w:rPr>
        <w:t>for the mitigation of impacts of the proposed development on any bats or related roosts within the site area.</w:t>
      </w:r>
    </w:p>
    <w:p w:rsidR="00C66714" w:rsidRDefault="00C66714" w:rsidP="00C66714">
      <w:pPr>
        <w:ind w:left="360" w:hanging="360"/>
        <w:jc w:val="both"/>
        <w:rPr>
          <w:sz w:val="22"/>
          <w:szCs w:val="22"/>
        </w:rPr>
      </w:pPr>
      <w:r>
        <w:rPr>
          <w:sz w:val="22"/>
          <w:szCs w:val="22"/>
        </w:rPr>
        <w:t>c.   All details in respect of the site survey as required under part (a) of this condition and mitigation measures in respect of any bats or related roosts as may be required under part (b) of this condition shall be submitte</w:t>
      </w:r>
      <w:r w:rsidR="00631302">
        <w:rPr>
          <w:sz w:val="22"/>
          <w:szCs w:val="22"/>
        </w:rPr>
        <w:t>d to and agreed in writing with the Planning Authority</w:t>
      </w:r>
      <w:r w:rsidR="00DE29FD">
        <w:rPr>
          <w:sz w:val="22"/>
          <w:szCs w:val="22"/>
        </w:rPr>
        <w:t xml:space="preserve"> </w:t>
      </w:r>
      <w:r>
        <w:rPr>
          <w:sz w:val="22"/>
          <w:szCs w:val="22"/>
        </w:rPr>
        <w:t>prior to any construction works being carried out on the development.</w:t>
      </w:r>
    </w:p>
    <w:p w:rsidR="00C66714" w:rsidRDefault="00C66714" w:rsidP="00C66714">
      <w:pPr>
        <w:ind w:left="360" w:hanging="360"/>
        <w:jc w:val="both"/>
        <w:rPr>
          <w:sz w:val="22"/>
          <w:szCs w:val="22"/>
        </w:rPr>
      </w:pPr>
      <w:proofErr w:type="gramStart"/>
      <w:r>
        <w:rPr>
          <w:sz w:val="22"/>
          <w:szCs w:val="22"/>
        </w:rPr>
        <w:t>d.  Development</w:t>
      </w:r>
      <w:proofErr w:type="gramEnd"/>
      <w:r>
        <w:rPr>
          <w:sz w:val="22"/>
          <w:szCs w:val="22"/>
        </w:rPr>
        <w:t xml:space="preserve"> works shall be carried out in accordance with details as agreed with the Planning Authority under part (b) of this condition.</w:t>
      </w:r>
    </w:p>
    <w:p w:rsidR="00C66714" w:rsidRDefault="00C66714" w:rsidP="00C66714">
      <w:pPr>
        <w:ind w:left="360" w:hanging="360"/>
        <w:jc w:val="both"/>
        <w:rPr>
          <w:b/>
          <w:sz w:val="22"/>
          <w:szCs w:val="22"/>
        </w:rPr>
      </w:pPr>
      <w:r w:rsidRPr="00FF5431">
        <w:rPr>
          <w:b/>
          <w:sz w:val="22"/>
          <w:szCs w:val="22"/>
        </w:rPr>
        <w:t xml:space="preserve">Reason:  To ensure the development does not impact on any </w:t>
      </w:r>
      <w:r>
        <w:rPr>
          <w:b/>
          <w:sz w:val="22"/>
          <w:szCs w:val="22"/>
        </w:rPr>
        <w:t>bats or their related roosts and provide for protection of bats, if necessary.</w:t>
      </w:r>
    </w:p>
    <w:p w:rsidR="00C66714" w:rsidRDefault="00C66714" w:rsidP="00C66714">
      <w:pPr>
        <w:ind w:left="360" w:hanging="360"/>
        <w:jc w:val="both"/>
        <w:rPr>
          <w:b/>
          <w:sz w:val="22"/>
          <w:szCs w:val="22"/>
        </w:rPr>
      </w:pPr>
    </w:p>
    <w:p w:rsidR="00C66714" w:rsidRDefault="00C66714" w:rsidP="00C66714">
      <w:pPr>
        <w:ind w:left="360" w:hanging="360"/>
        <w:jc w:val="both"/>
        <w:rPr>
          <w:b/>
          <w:sz w:val="22"/>
          <w:szCs w:val="22"/>
        </w:rPr>
      </w:pPr>
    </w:p>
    <w:p w:rsidR="00C66714" w:rsidRDefault="00C66714" w:rsidP="00C66714">
      <w:pPr>
        <w:ind w:left="360" w:hanging="360"/>
        <w:jc w:val="both"/>
        <w:rPr>
          <w:b/>
          <w:sz w:val="22"/>
          <w:szCs w:val="22"/>
        </w:rPr>
      </w:pPr>
    </w:p>
    <w:p w:rsidR="00C66714" w:rsidRDefault="00C66714" w:rsidP="00C66714">
      <w:pPr>
        <w:ind w:left="360" w:hanging="360"/>
        <w:jc w:val="both"/>
        <w:rPr>
          <w:sz w:val="22"/>
          <w:szCs w:val="22"/>
        </w:rPr>
      </w:pPr>
      <w:r>
        <w:rPr>
          <w:sz w:val="22"/>
          <w:szCs w:val="22"/>
        </w:rPr>
        <w:t>6a</w:t>
      </w:r>
      <w:proofErr w:type="gramStart"/>
      <w:r>
        <w:rPr>
          <w:sz w:val="22"/>
          <w:szCs w:val="22"/>
        </w:rPr>
        <w:t>.  Prior</w:t>
      </w:r>
      <w:proofErr w:type="gramEnd"/>
      <w:r>
        <w:rPr>
          <w:sz w:val="22"/>
          <w:szCs w:val="22"/>
        </w:rPr>
        <w:t xml:space="preserve"> to commencement of development, or as otherwise agreed in writing with</w:t>
      </w:r>
      <w:r w:rsidR="00631302">
        <w:rPr>
          <w:sz w:val="22"/>
          <w:szCs w:val="22"/>
        </w:rPr>
        <w:t xml:space="preserve"> the Planning Authority</w:t>
      </w:r>
      <w:r>
        <w:rPr>
          <w:sz w:val="22"/>
          <w:szCs w:val="22"/>
        </w:rPr>
        <w:t xml:space="preserve">, a survey shall be carried out by an appropriately qualified ecologist of the site area for the presence of badgers and/or badger </w:t>
      </w:r>
      <w:proofErr w:type="spellStart"/>
      <w:r>
        <w:rPr>
          <w:sz w:val="22"/>
          <w:szCs w:val="22"/>
        </w:rPr>
        <w:t>setts</w:t>
      </w:r>
      <w:proofErr w:type="spellEnd"/>
      <w:r>
        <w:rPr>
          <w:sz w:val="22"/>
          <w:szCs w:val="22"/>
        </w:rPr>
        <w:t xml:space="preserve">.  </w:t>
      </w:r>
    </w:p>
    <w:p w:rsidR="00C66714" w:rsidRDefault="00C66714" w:rsidP="00C66714">
      <w:pPr>
        <w:ind w:left="360" w:hanging="360"/>
        <w:jc w:val="both"/>
        <w:rPr>
          <w:sz w:val="22"/>
          <w:szCs w:val="22"/>
        </w:rPr>
      </w:pPr>
      <w:r>
        <w:rPr>
          <w:sz w:val="22"/>
          <w:szCs w:val="22"/>
        </w:rPr>
        <w:t xml:space="preserve">b.   In the event that the presence of badgers or badger </w:t>
      </w:r>
      <w:proofErr w:type="spellStart"/>
      <w:r>
        <w:rPr>
          <w:sz w:val="22"/>
          <w:szCs w:val="22"/>
        </w:rPr>
        <w:t>setts</w:t>
      </w:r>
      <w:proofErr w:type="spellEnd"/>
      <w:r>
        <w:rPr>
          <w:sz w:val="22"/>
          <w:szCs w:val="22"/>
        </w:rPr>
        <w:t xml:space="preserve"> are detected by the survey as required under part (a) above, the applicant shall agree details in writing with </w:t>
      </w:r>
      <w:r w:rsidR="00631302">
        <w:rPr>
          <w:sz w:val="22"/>
          <w:szCs w:val="22"/>
        </w:rPr>
        <w:t xml:space="preserve">the Planning Authority </w:t>
      </w:r>
      <w:r>
        <w:rPr>
          <w:sz w:val="22"/>
          <w:szCs w:val="22"/>
        </w:rPr>
        <w:t xml:space="preserve">for the mitigation of impacts of the proposed development on any badgers or related </w:t>
      </w:r>
      <w:proofErr w:type="spellStart"/>
      <w:r>
        <w:rPr>
          <w:sz w:val="22"/>
          <w:szCs w:val="22"/>
        </w:rPr>
        <w:t>setts</w:t>
      </w:r>
      <w:proofErr w:type="spellEnd"/>
      <w:r>
        <w:rPr>
          <w:sz w:val="22"/>
          <w:szCs w:val="22"/>
        </w:rPr>
        <w:t xml:space="preserve"> within the site area.</w:t>
      </w:r>
    </w:p>
    <w:p w:rsidR="00C66714" w:rsidRDefault="00C66714" w:rsidP="00C66714">
      <w:pPr>
        <w:ind w:left="360" w:hanging="360"/>
        <w:jc w:val="both"/>
        <w:rPr>
          <w:sz w:val="22"/>
          <w:szCs w:val="22"/>
        </w:rPr>
      </w:pPr>
      <w:r>
        <w:rPr>
          <w:sz w:val="22"/>
          <w:szCs w:val="22"/>
        </w:rPr>
        <w:t xml:space="preserve">c.   All details in respect of the site survey as required under part (a) of this condition and mitigation measures in respect of any badgers or related </w:t>
      </w:r>
      <w:proofErr w:type="spellStart"/>
      <w:r>
        <w:rPr>
          <w:sz w:val="22"/>
          <w:szCs w:val="22"/>
        </w:rPr>
        <w:t>setts</w:t>
      </w:r>
      <w:proofErr w:type="spellEnd"/>
      <w:r>
        <w:rPr>
          <w:sz w:val="22"/>
          <w:szCs w:val="22"/>
        </w:rPr>
        <w:t xml:space="preserve"> as may be required under part (b) of this condition shall be submitted to and agreed in writing with </w:t>
      </w:r>
      <w:r w:rsidR="00631302">
        <w:rPr>
          <w:sz w:val="22"/>
          <w:szCs w:val="22"/>
        </w:rPr>
        <w:t xml:space="preserve">the Planning Authority </w:t>
      </w:r>
      <w:r>
        <w:rPr>
          <w:sz w:val="22"/>
          <w:szCs w:val="22"/>
        </w:rPr>
        <w:t>prior to any construction works being carried out on the development.</w:t>
      </w:r>
    </w:p>
    <w:p w:rsidR="00C66714" w:rsidRDefault="00C66714" w:rsidP="00C66714">
      <w:pPr>
        <w:ind w:left="360" w:hanging="360"/>
        <w:jc w:val="both"/>
        <w:rPr>
          <w:sz w:val="22"/>
          <w:szCs w:val="22"/>
        </w:rPr>
      </w:pPr>
      <w:proofErr w:type="gramStart"/>
      <w:r>
        <w:rPr>
          <w:sz w:val="22"/>
          <w:szCs w:val="22"/>
        </w:rPr>
        <w:t>d.  Development</w:t>
      </w:r>
      <w:proofErr w:type="gramEnd"/>
      <w:r>
        <w:rPr>
          <w:sz w:val="22"/>
          <w:szCs w:val="22"/>
        </w:rPr>
        <w:t xml:space="preserve"> works shall be carried out in accordance with details as agreed with the Planning Authority under part (b) of this condition.</w:t>
      </w:r>
    </w:p>
    <w:p w:rsidR="00C66714" w:rsidRPr="00FF5431" w:rsidRDefault="00C66714" w:rsidP="00C66714">
      <w:pPr>
        <w:ind w:left="360" w:hanging="360"/>
        <w:jc w:val="both"/>
        <w:rPr>
          <w:b/>
          <w:sz w:val="22"/>
          <w:szCs w:val="22"/>
        </w:rPr>
      </w:pPr>
      <w:r w:rsidRPr="00FF5431">
        <w:rPr>
          <w:b/>
          <w:sz w:val="22"/>
          <w:szCs w:val="22"/>
        </w:rPr>
        <w:t xml:space="preserve">Reason:  To ensure the development does not impact on any </w:t>
      </w:r>
      <w:r>
        <w:rPr>
          <w:b/>
          <w:sz w:val="22"/>
          <w:szCs w:val="22"/>
        </w:rPr>
        <w:t xml:space="preserve">badgers or their related </w:t>
      </w:r>
      <w:proofErr w:type="spellStart"/>
      <w:r>
        <w:rPr>
          <w:b/>
          <w:sz w:val="22"/>
          <w:szCs w:val="22"/>
        </w:rPr>
        <w:t>setts</w:t>
      </w:r>
      <w:proofErr w:type="spellEnd"/>
      <w:r>
        <w:rPr>
          <w:b/>
          <w:sz w:val="22"/>
          <w:szCs w:val="22"/>
        </w:rPr>
        <w:t xml:space="preserve"> and provide for protection of badgers, if necessary.</w:t>
      </w:r>
    </w:p>
    <w:p w:rsidR="00C66714" w:rsidRPr="00FF5431" w:rsidRDefault="00C66714" w:rsidP="00C66714">
      <w:pPr>
        <w:ind w:left="360" w:hanging="360"/>
        <w:jc w:val="both"/>
        <w:rPr>
          <w:b/>
          <w:sz w:val="22"/>
          <w:szCs w:val="22"/>
        </w:rPr>
      </w:pPr>
    </w:p>
    <w:p w:rsidR="00ED3F16" w:rsidRDefault="00ED3F16" w:rsidP="00C66714">
      <w:pPr>
        <w:pStyle w:val="BodyText"/>
        <w:jc w:val="both"/>
        <w:rPr>
          <w:b/>
          <w:bCs/>
          <w:sz w:val="22"/>
          <w:szCs w:val="22"/>
        </w:rPr>
      </w:pPr>
    </w:p>
    <w:p w:rsidR="00C06A00" w:rsidRDefault="00C66714" w:rsidP="00C66714">
      <w:pPr>
        <w:tabs>
          <w:tab w:val="left" w:pos="1350"/>
        </w:tabs>
        <w:jc w:val="both"/>
        <w:rPr>
          <w:sz w:val="22"/>
          <w:szCs w:val="22"/>
        </w:rPr>
      </w:pPr>
      <w:r w:rsidRPr="00DE29FD">
        <w:rPr>
          <w:bCs/>
          <w:sz w:val="22"/>
          <w:szCs w:val="22"/>
          <w:lang w:val="en-IE"/>
        </w:rPr>
        <w:t>7</w:t>
      </w:r>
      <w:r w:rsidR="00C06A00" w:rsidRPr="00DE29FD">
        <w:rPr>
          <w:sz w:val="22"/>
          <w:szCs w:val="22"/>
        </w:rPr>
        <w:t>.</w:t>
      </w:r>
      <w:r w:rsidR="00F767F0">
        <w:rPr>
          <w:sz w:val="22"/>
          <w:szCs w:val="22"/>
        </w:rPr>
        <w:t xml:space="preserve">  The w</w:t>
      </w:r>
      <w:r w:rsidR="00C06A00">
        <w:rPr>
          <w:sz w:val="22"/>
          <w:szCs w:val="22"/>
        </w:rPr>
        <w:t xml:space="preserve">orks shall be carried out in accordance with details as submitted to </w:t>
      </w:r>
      <w:r w:rsidR="00631302">
        <w:rPr>
          <w:sz w:val="22"/>
          <w:szCs w:val="22"/>
        </w:rPr>
        <w:t xml:space="preserve">the Planning Authority </w:t>
      </w:r>
      <w:r w:rsidR="00C06A00">
        <w:rPr>
          <w:sz w:val="22"/>
          <w:szCs w:val="22"/>
        </w:rPr>
        <w:t xml:space="preserve">on the </w:t>
      </w:r>
      <w:r w:rsidR="00F767F0">
        <w:rPr>
          <w:sz w:val="22"/>
          <w:szCs w:val="22"/>
        </w:rPr>
        <w:t>4</w:t>
      </w:r>
      <w:r w:rsidR="00F767F0" w:rsidRPr="00F767F0">
        <w:rPr>
          <w:sz w:val="22"/>
          <w:szCs w:val="22"/>
          <w:vertAlign w:val="superscript"/>
        </w:rPr>
        <w:t>th</w:t>
      </w:r>
      <w:r w:rsidR="00F767F0">
        <w:rPr>
          <w:sz w:val="22"/>
          <w:szCs w:val="22"/>
        </w:rPr>
        <w:t xml:space="preserve"> April </w:t>
      </w:r>
      <w:r w:rsidR="00C06A00">
        <w:rPr>
          <w:sz w:val="22"/>
          <w:szCs w:val="22"/>
        </w:rPr>
        <w:t>2013, except as may be necessary in order to comply with the above conditions.</w:t>
      </w:r>
    </w:p>
    <w:p w:rsidR="00C06A00" w:rsidRDefault="00C06A00" w:rsidP="00C66714">
      <w:pPr>
        <w:tabs>
          <w:tab w:val="left" w:pos="1350"/>
        </w:tabs>
        <w:jc w:val="both"/>
        <w:rPr>
          <w:b/>
          <w:sz w:val="22"/>
          <w:szCs w:val="22"/>
        </w:rPr>
      </w:pPr>
      <w:r>
        <w:rPr>
          <w:b/>
          <w:sz w:val="22"/>
          <w:szCs w:val="22"/>
        </w:rPr>
        <w:t>Reason:  To secure a satisfactory standard of development.</w:t>
      </w:r>
    </w:p>
    <w:p w:rsidR="00C06A00" w:rsidRDefault="00C06A00" w:rsidP="00C06A00">
      <w:pPr>
        <w:pStyle w:val="BodyText"/>
        <w:jc w:val="both"/>
        <w:rPr>
          <w:b/>
          <w:bCs/>
          <w:sz w:val="22"/>
          <w:szCs w:val="22"/>
        </w:rPr>
      </w:pPr>
    </w:p>
    <w:p w:rsidR="00C06A00" w:rsidRDefault="00C06A00" w:rsidP="00C06A00">
      <w:pPr>
        <w:pStyle w:val="BodyText"/>
        <w:jc w:val="both"/>
        <w:rPr>
          <w:b/>
          <w:bCs/>
          <w:sz w:val="22"/>
          <w:szCs w:val="22"/>
        </w:rPr>
      </w:pPr>
    </w:p>
    <w:p w:rsidR="00C06A00" w:rsidRDefault="00C06A00" w:rsidP="00C06A00">
      <w:pPr>
        <w:pStyle w:val="BodyText"/>
        <w:jc w:val="both"/>
        <w:rPr>
          <w:b/>
          <w:bCs/>
          <w:sz w:val="22"/>
          <w:szCs w:val="22"/>
        </w:rPr>
      </w:pPr>
    </w:p>
    <w:p w:rsidR="00C66714" w:rsidRDefault="00C66714" w:rsidP="00C06A00">
      <w:pPr>
        <w:pStyle w:val="BodyText"/>
        <w:jc w:val="both"/>
        <w:rPr>
          <w:b/>
          <w:bCs/>
          <w:sz w:val="22"/>
          <w:szCs w:val="22"/>
        </w:rPr>
      </w:pPr>
    </w:p>
    <w:p w:rsidR="00407C64" w:rsidRDefault="00407C64" w:rsidP="00C06A00">
      <w:pPr>
        <w:pStyle w:val="BodyText"/>
        <w:jc w:val="both"/>
        <w:rPr>
          <w:b/>
          <w:bCs/>
          <w:sz w:val="22"/>
          <w:szCs w:val="22"/>
        </w:rPr>
      </w:pPr>
    </w:p>
    <w:p w:rsidR="00407C64" w:rsidRDefault="00407C64" w:rsidP="00C06A00">
      <w:pPr>
        <w:pStyle w:val="BodyText"/>
        <w:jc w:val="both"/>
        <w:rPr>
          <w:b/>
          <w:bCs/>
          <w:sz w:val="22"/>
          <w:szCs w:val="22"/>
        </w:rPr>
      </w:pPr>
    </w:p>
    <w:p w:rsidR="00C06A00" w:rsidRDefault="00C06A00" w:rsidP="00C06A00">
      <w:pPr>
        <w:pStyle w:val="BodyText"/>
        <w:jc w:val="both"/>
        <w:rPr>
          <w:b/>
          <w:bCs/>
          <w:sz w:val="22"/>
          <w:szCs w:val="22"/>
        </w:rPr>
      </w:pPr>
    </w:p>
    <w:p w:rsidR="00C06A00" w:rsidRDefault="00C06A00" w:rsidP="00C06A00">
      <w:pPr>
        <w:pStyle w:val="BodyText"/>
        <w:jc w:val="both"/>
        <w:rPr>
          <w:b/>
          <w:bCs/>
          <w:sz w:val="22"/>
          <w:szCs w:val="22"/>
        </w:rPr>
      </w:pPr>
      <w:r>
        <w:rPr>
          <w:b/>
          <w:bCs/>
          <w:sz w:val="22"/>
          <w:szCs w:val="22"/>
        </w:rPr>
        <w:t>________________________</w:t>
      </w:r>
      <w:r>
        <w:rPr>
          <w:b/>
          <w:bCs/>
          <w:sz w:val="22"/>
          <w:szCs w:val="22"/>
        </w:rPr>
        <w:tab/>
      </w:r>
      <w:r>
        <w:rPr>
          <w:b/>
          <w:bCs/>
          <w:sz w:val="22"/>
          <w:szCs w:val="22"/>
        </w:rPr>
        <w:tab/>
      </w:r>
      <w:r>
        <w:rPr>
          <w:b/>
          <w:bCs/>
          <w:sz w:val="22"/>
          <w:szCs w:val="22"/>
        </w:rPr>
        <w:tab/>
      </w:r>
      <w:r>
        <w:rPr>
          <w:b/>
          <w:bCs/>
          <w:sz w:val="22"/>
          <w:szCs w:val="22"/>
        </w:rPr>
        <w:tab/>
        <w:t>__________________</w:t>
      </w:r>
    </w:p>
    <w:p w:rsidR="00C06A00" w:rsidRDefault="00C06A00" w:rsidP="00C06A00">
      <w:pPr>
        <w:pStyle w:val="BodyText"/>
        <w:jc w:val="both"/>
        <w:rPr>
          <w:b/>
          <w:bCs/>
          <w:sz w:val="22"/>
          <w:szCs w:val="22"/>
        </w:rPr>
      </w:pPr>
    </w:p>
    <w:p w:rsidR="00C06A00" w:rsidRDefault="00C06A00" w:rsidP="00C06A00">
      <w:pPr>
        <w:pStyle w:val="BodyText"/>
        <w:jc w:val="both"/>
        <w:rPr>
          <w:b/>
          <w:bCs/>
          <w:sz w:val="22"/>
          <w:szCs w:val="22"/>
        </w:rPr>
      </w:pP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Date</w:t>
      </w:r>
    </w:p>
    <w:p w:rsidR="00F767F0" w:rsidRPr="00F767F0" w:rsidRDefault="00F767F0" w:rsidP="00C06A00">
      <w:pPr>
        <w:rPr>
          <w:b/>
          <w:sz w:val="22"/>
          <w:szCs w:val="22"/>
        </w:rPr>
      </w:pPr>
      <w:r w:rsidRPr="00F767F0">
        <w:rPr>
          <w:b/>
          <w:sz w:val="22"/>
          <w:szCs w:val="22"/>
        </w:rPr>
        <w:t>David Fallon</w:t>
      </w:r>
    </w:p>
    <w:p w:rsidR="00C06A00" w:rsidRDefault="00F767F0" w:rsidP="00C06A00">
      <w:pPr>
        <w:rPr>
          <w:sz w:val="22"/>
          <w:szCs w:val="22"/>
        </w:rPr>
      </w:pPr>
      <w:r w:rsidRPr="00F767F0">
        <w:rPr>
          <w:b/>
          <w:sz w:val="22"/>
          <w:szCs w:val="22"/>
        </w:rPr>
        <w:t>County Manager</w:t>
      </w:r>
      <w:r w:rsidR="00C06A00">
        <w:rPr>
          <w:sz w:val="22"/>
          <w:szCs w:val="22"/>
        </w:rPr>
        <w:tab/>
      </w:r>
      <w:r w:rsidR="00C06A00">
        <w:rPr>
          <w:sz w:val="22"/>
          <w:szCs w:val="22"/>
        </w:rPr>
        <w:tab/>
      </w:r>
      <w:r w:rsidR="00C06A00">
        <w:rPr>
          <w:sz w:val="22"/>
          <w:szCs w:val="22"/>
        </w:rPr>
        <w:tab/>
      </w:r>
    </w:p>
    <w:p w:rsidR="00C06A00" w:rsidRDefault="00C06A00" w:rsidP="00C06A00"/>
    <w:p w:rsidR="0067281A" w:rsidRDefault="0067281A"/>
    <w:sectPr w:rsidR="0067281A" w:rsidSect="0067281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1C76CC"/>
    <w:multiLevelType w:val="hybridMultilevel"/>
    <w:tmpl w:val="7D84A9A4"/>
    <w:lvl w:ilvl="0" w:tplc="A6D840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733AB4"/>
    <w:multiLevelType w:val="hybridMultilevel"/>
    <w:tmpl w:val="3F4231BE"/>
    <w:lvl w:ilvl="0" w:tplc="0492AB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A8A46D3"/>
    <w:multiLevelType w:val="hybridMultilevel"/>
    <w:tmpl w:val="C59CA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E64A7A"/>
    <w:multiLevelType w:val="hybridMultilevel"/>
    <w:tmpl w:val="1D161472"/>
    <w:lvl w:ilvl="0" w:tplc="B60A1C9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C80476B"/>
    <w:multiLevelType w:val="multilevel"/>
    <w:tmpl w:val="1FB26118"/>
    <w:lvl w:ilvl="0">
      <w:start w:val="1"/>
      <w:numFmt w:val="decimal"/>
      <w:lvlText w:val="%1"/>
      <w:lvlJc w:val="left"/>
      <w:pPr>
        <w:tabs>
          <w:tab w:val="num" w:pos="390"/>
        </w:tabs>
        <w:ind w:left="390" w:hanging="390"/>
      </w:pPr>
    </w:lvl>
    <w:lvl w:ilvl="1">
      <w:start w:val="1"/>
      <w:numFmt w:val="decimal"/>
      <w:lvlText w:val="%1.%2"/>
      <w:lvlJc w:val="left"/>
      <w:pPr>
        <w:tabs>
          <w:tab w:val="num" w:pos="390"/>
        </w:tabs>
        <w:ind w:left="390" w:hanging="39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5">
    <w:nsid w:val="6C92635F"/>
    <w:multiLevelType w:val="hybridMultilevel"/>
    <w:tmpl w:val="012AF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DD02E3"/>
    <w:multiLevelType w:val="hybridMultilevel"/>
    <w:tmpl w:val="C93C7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6"/>
  </w:num>
  <w:num w:numId="5">
    <w:abstractNumId w:val="5"/>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06A00"/>
    <w:rsid w:val="00013706"/>
    <w:rsid w:val="000E11C0"/>
    <w:rsid w:val="000E4AE1"/>
    <w:rsid w:val="00220B30"/>
    <w:rsid w:val="00222E0A"/>
    <w:rsid w:val="00247A89"/>
    <w:rsid w:val="00317B09"/>
    <w:rsid w:val="00343E38"/>
    <w:rsid w:val="003673F0"/>
    <w:rsid w:val="00385E8D"/>
    <w:rsid w:val="003C5F57"/>
    <w:rsid w:val="00407C64"/>
    <w:rsid w:val="0046187A"/>
    <w:rsid w:val="004946B1"/>
    <w:rsid w:val="004D52C8"/>
    <w:rsid w:val="0051116C"/>
    <w:rsid w:val="005114A1"/>
    <w:rsid w:val="00573262"/>
    <w:rsid w:val="005A011B"/>
    <w:rsid w:val="005B5C68"/>
    <w:rsid w:val="005F2A88"/>
    <w:rsid w:val="00631302"/>
    <w:rsid w:val="0067281A"/>
    <w:rsid w:val="006C41E7"/>
    <w:rsid w:val="006E03FB"/>
    <w:rsid w:val="006F0347"/>
    <w:rsid w:val="00713046"/>
    <w:rsid w:val="0079775B"/>
    <w:rsid w:val="007F3643"/>
    <w:rsid w:val="00806912"/>
    <w:rsid w:val="00807472"/>
    <w:rsid w:val="0084008E"/>
    <w:rsid w:val="00885731"/>
    <w:rsid w:val="008A3598"/>
    <w:rsid w:val="008F568B"/>
    <w:rsid w:val="00950324"/>
    <w:rsid w:val="009E6AC0"/>
    <w:rsid w:val="00A05F09"/>
    <w:rsid w:val="00A165D5"/>
    <w:rsid w:val="00A433CA"/>
    <w:rsid w:val="00A5524E"/>
    <w:rsid w:val="00B21059"/>
    <w:rsid w:val="00B240AF"/>
    <w:rsid w:val="00B92F7C"/>
    <w:rsid w:val="00BF2D6A"/>
    <w:rsid w:val="00C06A00"/>
    <w:rsid w:val="00C66714"/>
    <w:rsid w:val="00C72167"/>
    <w:rsid w:val="00C77976"/>
    <w:rsid w:val="00CA3DFE"/>
    <w:rsid w:val="00CF3FEE"/>
    <w:rsid w:val="00D63B6C"/>
    <w:rsid w:val="00DE29FD"/>
    <w:rsid w:val="00E47646"/>
    <w:rsid w:val="00E47860"/>
    <w:rsid w:val="00ED3F16"/>
    <w:rsid w:val="00F16F91"/>
    <w:rsid w:val="00F47F89"/>
    <w:rsid w:val="00F767F0"/>
    <w:rsid w:val="00FB1134"/>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A00"/>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C06A00"/>
    <w:pPr>
      <w:keepNext/>
      <w:outlineLvl w:val="0"/>
    </w:pPr>
    <w:rPr>
      <w:b/>
      <w:bCs/>
      <w:i/>
      <w:sz w:val="28"/>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6A00"/>
    <w:rPr>
      <w:rFonts w:ascii="Times New Roman" w:eastAsia="Times New Roman" w:hAnsi="Times New Roman" w:cs="Times New Roman"/>
      <w:b/>
      <w:bCs/>
      <w:i/>
      <w:sz w:val="28"/>
      <w:szCs w:val="24"/>
      <w:lang w:val="en-IE"/>
    </w:rPr>
  </w:style>
  <w:style w:type="paragraph" w:styleId="BodyText">
    <w:name w:val="Body Text"/>
    <w:basedOn w:val="Normal"/>
    <w:link w:val="BodyTextChar"/>
    <w:unhideWhenUsed/>
    <w:rsid w:val="00C06A00"/>
    <w:rPr>
      <w:szCs w:val="20"/>
      <w:lang w:val="en-IE"/>
    </w:rPr>
  </w:style>
  <w:style w:type="character" w:customStyle="1" w:styleId="BodyTextChar">
    <w:name w:val="Body Text Char"/>
    <w:basedOn w:val="DefaultParagraphFont"/>
    <w:link w:val="BodyText"/>
    <w:rsid w:val="00C06A00"/>
    <w:rPr>
      <w:rFonts w:ascii="Times New Roman" w:eastAsia="Times New Roman" w:hAnsi="Times New Roman" w:cs="Times New Roman"/>
      <w:sz w:val="24"/>
      <w:szCs w:val="20"/>
      <w:lang w:val="en-IE"/>
    </w:rPr>
  </w:style>
  <w:style w:type="paragraph" w:customStyle="1" w:styleId="Style">
    <w:name w:val="Style"/>
    <w:rsid w:val="00C06A00"/>
    <w:pPr>
      <w:widowControl w:val="0"/>
      <w:autoSpaceDE w:val="0"/>
      <w:autoSpaceDN w:val="0"/>
      <w:adjustRightInd w:val="0"/>
      <w:spacing w:after="0"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4946B1"/>
    <w:pPr>
      <w:ind w:left="720"/>
      <w:contextualSpacing/>
    </w:pPr>
  </w:style>
</w:styles>
</file>

<file path=word/webSettings.xml><?xml version="1.0" encoding="utf-8"?>
<w:webSettings xmlns:r="http://schemas.openxmlformats.org/officeDocument/2006/relationships" xmlns:w="http://schemas.openxmlformats.org/wordprocessingml/2006/main">
  <w:divs>
    <w:div w:id="1574467572">
      <w:bodyDiv w:val="1"/>
      <w:marLeft w:val="0"/>
      <w:marRight w:val="0"/>
      <w:marTop w:val="0"/>
      <w:marBottom w:val="0"/>
      <w:divBdr>
        <w:top w:val="none" w:sz="0" w:space="0" w:color="auto"/>
        <w:left w:val="none" w:sz="0" w:space="0" w:color="auto"/>
        <w:bottom w:val="none" w:sz="0" w:space="0" w:color="auto"/>
        <w:right w:val="none" w:sz="0" w:space="0" w:color="auto"/>
      </w:divBdr>
    </w:div>
    <w:div w:id="1745957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2916</Words>
  <Characters>16623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rwoods</dc:creator>
  <cp:keywords/>
  <dc:description/>
  <cp:lastModifiedBy>rwoods</cp:lastModifiedBy>
  <cp:revision>2</cp:revision>
  <cp:lastPrinted>2013-06-12T11:14:00Z</cp:lastPrinted>
  <dcterms:created xsi:type="dcterms:W3CDTF">2013-06-12T12:46:00Z</dcterms:created>
  <dcterms:modified xsi:type="dcterms:W3CDTF">2013-06-12T12:46:00Z</dcterms:modified>
</cp:coreProperties>
</file>